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3F5A7">
      <w:pPr>
        <w:spacing w:line="534" w:lineRule="exact"/>
        <w:rPr>
          <w:rFonts w:ascii="宋体" w:hAnsi="宋体"/>
          <w:sz w:val="30"/>
          <w:szCs w:val="30"/>
        </w:rPr>
      </w:pPr>
    </w:p>
    <w:p w14:paraId="2E39B8DD">
      <w:pPr>
        <w:spacing w:line="534" w:lineRule="exact"/>
        <w:jc w:val="center"/>
        <w:rPr>
          <w:rFonts w:ascii="仿宋" w:hAnsi="仿宋" w:eastAsia="仿宋"/>
          <w:b/>
          <w:bCs/>
          <w:sz w:val="36"/>
          <w:szCs w:val="36"/>
        </w:rPr>
      </w:pPr>
      <w:bookmarkStart w:id="1" w:name="_GoBack"/>
      <w:r>
        <w:rPr>
          <w:rFonts w:hint="eastAsia" w:ascii="仿宋" w:hAnsi="仿宋" w:eastAsia="仿宋"/>
          <w:b/>
          <w:bCs/>
          <w:sz w:val="36"/>
          <w:szCs w:val="36"/>
        </w:rPr>
        <w:t xml:space="preserve">尉氏县城区破损严重道路修整项目 </w:t>
      </w:r>
    </w:p>
    <w:p w14:paraId="6CF6ABEC">
      <w:pPr>
        <w:spacing w:line="534" w:lineRule="exact"/>
        <w:jc w:val="center"/>
        <w:rPr>
          <w:rFonts w:ascii="仿宋" w:hAnsi="仿宋" w:eastAsia="仿宋"/>
          <w:b/>
          <w:bCs/>
          <w:sz w:val="36"/>
          <w:szCs w:val="36"/>
        </w:rPr>
      </w:pPr>
      <w:r>
        <w:rPr>
          <w:rFonts w:hint="eastAsia" w:ascii="仿宋" w:hAnsi="仿宋" w:eastAsia="仿宋"/>
          <w:b/>
          <w:bCs/>
          <w:sz w:val="36"/>
          <w:szCs w:val="36"/>
        </w:rPr>
        <w:t>第一标段中标候选人公示</w:t>
      </w:r>
    </w:p>
    <w:p w14:paraId="4091D8A4">
      <w:pPr>
        <w:spacing w:line="534" w:lineRule="exac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u w:val="single"/>
        </w:rPr>
        <w:t>河南省通力建设工程咨询有限公司</w:t>
      </w:r>
      <w:r>
        <w:rPr>
          <w:rFonts w:hint="eastAsia" w:ascii="仿宋" w:hAnsi="仿宋" w:eastAsia="仿宋" w:cs="宋体"/>
          <w:kern w:val="0"/>
          <w:sz w:val="28"/>
          <w:szCs w:val="28"/>
        </w:rPr>
        <w:t>受</w:t>
      </w:r>
      <w:r>
        <w:rPr>
          <w:rFonts w:hint="eastAsia" w:ascii="仿宋" w:hAnsi="仿宋" w:eastAsia="仿宋" w:cs="宋体"/>
          <w:kern w:val="0"/>
          <w:sz w:val="28"/>
          <w:szCs w:val="28"/>
          <w:u w:val="single"/>
        </w:rPr>
        <w:t>尉氏县住房和城乡建设局</w:t>
      </w:r>
      <w:r>
        <w:rPr>
          <w:rFonts w:hint="eastAsia" w:ascii="仿宋" w:hAnsi="仿宋" w:eastAsia="仿宋" w:cs="宋体"/>
          <w:kern w:val="0"/>
          <w:sz w:val="28"/>
          <w:szCs w:val="28"/>
        </w:rPr>
        <w:t>的委托，就</w:t>
      </w:r>
      <w:r>
        <w:rPr>
          <w:rFonts w:hint="eastAsia" w:ascii="仿宋" w:hAnsi="仿宋" w:eastAsia="仿宋" w:cs="宋体"/>
          <w:kern w:val="0"/>
          <w:sz w:val="28"/>
          <w:szCs w:val="28"/>
          <w:u w:val="single"/>
        </w:rPr>
        <w:t>尉氏县城区破损严重道路修整项目</w:t>
      </w:r>
      <w:r>
        <w:rPr>
          <w:rFonts w:hint="eastAsia" w:ascii="仿宋" w:hAnsi="仿宋" w:eastAsia="仿宋" w:cs="宋体"/>
          <w:kern w:val="0"/>
          <w:sz w:val="28"/>
          <w:szCs w:val="28"/>
        </w:rPr>
        <w:t>进行</w:t>
      </w:r>
      <w:r>
        <w:rPr>
          <w:rFonts w:hint="eastAsia" w:ascii="仿宋" w:hAnsi="仿宋" w:eastAsia="仿宋" w:cs="宋体"/>
          <w:kern w:val="0"/>
          <w:sz w:val="28"/>
          <w:szCs w:val="28"/>
          <w:u w:val="single"/>
        </w:rPr>
        <w:t>公开招标</w:t>
      </w:r>
      <w:r>
        <w:rPr>
          <w:rFonts w:hint="eastAsia" w:ascii="仿宋" w:hAnsi="仿宋" w:eastAsia="仿宋" w:cs="宋体"/>
          <w:kern w:val="0"/>
          <w:sz w:val="28"/>
          <w:szCs w:val="28"/>
        </w:rPr>
        <w:t>，于</w:t>
      </w:r>
      <w:r>
        <w:rPr>
          <w:rFonts w:hint="eastAsia" w:ascii="仿宋" w:hAnsi="仿宋" w:eastAsia="仿宋" w:cs="宋体"/>
          <w:kern w:val="0"/>
          <w:sz w:val="28"/>
          <w:szCs w:val="28"/>
          <w:u w:val="single"/>
        </w:rPr>
        <w:t>2026</w:t>
      </w:r>
      <w:r>
        <w:rPr>
          <w:rFonts w:hint="eastAsia" w:ascii="仿宋" w:hAnsi="仿宋" w:eastAsia="仿宋" w:cs="宋体"/>
          <w:kern w:val="0"/>
          <w:sz w:val="28"/>
          <w:szCs w:val="28"/>
        </w:rPr>
        <w:t>年</w:t>
      </w:r>
      <w:r>
        <w:rPr>
          <w:rFonts w:hint="eastAsia" w:ascii="仿宋" w:hAnsi="仿宋" w:eastAsia="仿宋" w:cs="宋体"/>
          <w:kern w:val="0"/>
          <w:sz w:val="28"/>
          <w:szCs w:val="28"/>
          <w:u w:val="single"/>
        </w:rPr>
        <w:t>11</w:t>
      </w:r>
      <w:r>
        <w:rPr>
          <w:rFonts w:hint="eastAsia" w:ascii="仿宋" w:hAnsi="仿宋" w:eastAsia="仿宋" w:cs="宋体"/>
          <w:kern w:val="0"/>
          <w:sz w:val="28"/>
          <w:szCs w:val="28"/>
        </w:rPr>
        <w:t>月</w:t>
      </w:r>
      <w:r>
        <w:rPr>
          <w:rFonts w:hint="eastAsia" w:ascii="仿宋" w:hAnsi="仿宋" w:eastAsia="仿宋" w:cs="宋体"/>
          <w:kern w:val="0"/>
          <w:sz w:val="28"/>
          <w:szCs w:val="28"/>
          <w:u w:val="single"/>
        </w:rPr>
        <w:t>2</w:t>
      </w:r>
      <w:r>
        <w:rPr>
          <w:rFonts w:hint="eastAsia" w:ascii="仿宋" w:hAnsi="仿宋" w:eastAsia="仿宋" w:cs="宋体"/>
          <w:kern w:val="0"/>
          <w:sz w:val="28"/>
          <w:szCs w:val="28"/>
        </w:rPr>
        <w:t xml:space="preserve">日在开封市尉氏县公共资源交易中心依法进行开标和评标活动。评标委员会按照招标文件规定进行了评审，经招标人确认，现将本次评标结果公示如下： </w:t>
      </w:r>
    </w:p>
    <w:p w14:paraId="17A4645B">
      <w:pPr>
        <w:widowControl/>
        <w:shd w:val="clear" w:color="auto" w:fill="FFFFFF"/>
        <w:spacing w:line="534" w:lineRule="exact"/>
        <w:ind w:firstLine="560" w:firstLineChars="200"/>
        <w:jc w:val="left"/>
        <w:textAlignment w:val="baseline"/>
        <w:rPr>
          <w:rFonts w:ascii="黑体" w:hAnsi="黑体" w:eastAsia="黑体" w:cs="宋体"/>
          <w:color w:val="000000"/>
          <w:kern w:val="0"/>
          <w:sz w:val="32"/>
          <w:szCs w:val="32"/>
        </w:rPr>
      </w:pPr>
      <w:r>
        <w:rPr>
          <w:rFonts w:hint="eastAsia" w:ascii="黑体" w:hAnsi="黑体" w:eastAsia="黑体"/>
          <w:kern w:val="0"/>
          <w:sz w:val="28"/>
          <w:szCs w:val="28"/>
        </w:rPr>
        <w:t>一、招标项目说明</w:t>
      </w:r>
    </w:p>
    <w:p w14:paraId="757A2CF6">
      <w:pPr>
        <w:widowControl/>
        <w:shd w:val="clear" w:color="auto" w:fill="FFFFFF"/>
        <w:spacing w:line="534" w:lineRule="exact"/>
        <w:ind w:firstLine="560" w:firstLineChars="200"/>
        <w:rPr>
          <w:rFonts w:ascii="仿宋" w:hAnsi="仿宋" w:eastAsia="仿宋"/>
          <w:kern w:val="0"/>
          <w:sz w:val="28"/>
          <w:szCs w:val="28"/>
        </w:rPr>
      </w:pPr>
      <w:r>
        <w:rPr>
          <w:rFonts w:hint="eastAsia" w:ascii="仿宋" w:hAnsi="仿宋" w:eastAsia="仿宋"/>
          <w:kern w:val="0"/>
          <w:sz w:val="28"/>
          <w:szCs w:val="28"/>
        </w:rPr>
        <w:t>1.1项目名称：尉氏县城区破损严重道路修整项目</w:t>
      </w:r>
    </w:p>
    <w:p w14:paraId="0CDB671E">
      <w:pPr>
        <w:widowControl/>
        <w:shd w:val="clear" w:color="auto" w:fill="FFFFFF"/>
        <w:spacing w:line="534" w:lineRule="exact"/>
        <w:ind w:firstLine="560" w:firstLineChars="200"/>
        <w:rPr>
          <w:rFonts w:ascii="仿宋" w:hAnsi="仿宋" w:eastAsia="仿宋"/>
          <w:kern w:val="0"/>
          <w:sz w:val="28"/>
          <w:szCs w:val="28"/>
        </w:rPr>
      </w:pPr>
      <w:r>
        <w:rPr>
          <w:rFonts w:hint="eastAsia" w:ascii="仿宋" w:hAnsi="仿宋" w:eastAsia="仿宋"/>
          <w:kern w:val="0"/>
          <w:sz w:val="28"/>
          <w:szCs w:val="28"/>
        </w:rPr>
        <w:t>1.2项目编号：JSGCGK-2026-018</w:t>
      </w:r>
    </w:p>
    <w:p w14:paraId="567F0F8A">
      <w:pPr>
        <w:widowControl/>
        <w:shd w:val="clear" w:color="auto" w:fill="FFFFFF"/>
        <w:spacing w:line="534" w:lineRule="exact"/>
        <w:ind w:firstLine="560" w:firstLineChars="200"/>
        <w:rPr>
          <w:rFonts w:ascii="仿宋" w:hAnsi="仿宋" w:eastAsia="仿宋"/>
          <w:kern w:val="0"/>
          <w:sz w:val="28"/>
          <w:szCs w:val="28"/>
        </w:rPr>
      </w:pPr>
      <w:r>
        <w:rPr>
          <w:rFonts w:hint="eastAsia" w:ascii="仿宋" w:hAnsi="仿宋" w:eastAsia="仿宋"/>
          <w:kern w:val="0"/>
          <w:sz w:val="28"/>
          <w:szCs w:val="28"/>
        </w:rPr>
        <w:t>1.3资金来源：财政资金</w:t>
      </w:r>
    </w:p>
    <w:p w14:paraId="7723C6D1">
      <w:pPr>
        <w:widowControl/>
        <w:shd w:val="clear" w:color="auto" w:fill="FFFFFF"/>
        <w:spacing w:line="534" w:lineRule="exact"/>
        <w:ind w:firstLine="560" w:firstLineChars="200"/>
        <w:rPr>
          <w:rFonts w:ascii="仿宋" w:hAnsi="仿宋" w:eastAsia="仿宋"/>
          <w:kern w:val="0"/>
          <w:sz w:val="28"/>
          <w:szCs w:val="28"/>
        </w:rPr>
      </w:pPr>
      <w:r>
        <w:rPr>
          <w:rFonts w:hint="eastAsia" w:ascii="仿宋" w:hAnsi="仿宋" w:eastAsia="仿宋"/>
          <w:kern w:val="0"/>
          <w:sz w:val="28"/>
          <w:szCs w:val="28"/>
        </w:rPr>
        <w:t>1.4投资金额：8277367.29元</w:t>
      </w:r>
    </w:p>
    <w:p w14:paraId="0FC03ADC">
      <w:pPr>
        <w:widowControl/>
        <w:shd w:val="clear" w:color="auto" w:fill="FFFFFF"/>
        <w:spacing w:line="534" w:lineRule="exact"/>
        <w:ind w:firstLine="560" w:firstLineChars="200"/>
        <w:rPr>
          <w:rFonts w:ascii="仿宋" w:hAnsi="仿宋" w:eastAsia="仿宋"/>
          <w:kern w:val="0"/>
          <w:sz w:val="28"/>
          <w:szCs w:val="28"/>
        </w:rPr>
      </w:pPr>
      <w:r>
        <w:rPr>
          <w:rFonts w:hint="eastAsia" w:ascii="仿宋" w:hAnsi="仿宋" w:eastAsia="仿宋"/>
          <w:kern w:val="0"/>
          <w:sz w:val="28"/>
          <w:szCs w:val="28"/>
        </w:rPr>
        <w:t>1.5项目概况：本次修整工程主要针对尉氏县城区内的福聚路、福园路、福甬路等路段破损道路，建设内容主要为：路面病害的处治、修补材料的采购与摊铺、施工期间的交通组织与安全保障，以及完工后的现场清理与验收等。</w:t>
      </w:r>
    </w:p>
    <w:p w14:paraId="4C68F74D">
      <w:pPr>
        <w:widowControl/>
        <w:shd w:val="clear" w:color="auto" w:fill="FFFFFF"/>
        <w:spacing w:line="534" w:lineRule="exact"/>
        <w:ind w:firstLine="560" w:firstLineChars="200"/>
        <w:rPr>
          <w:rFonts w:ascii="仿宋" w:hAnsi="仿宋" w:eastAsia="仿宋"/>
          <w:kern w:val="0"/>
          <w:sz w:val="28"/>
          <w:szCs w:val="28"/>
        </w:rPr>
      </w:pPr>
      <w:r>
        <w:rPr>
          <w:rFonts w:hint="eastAsia" w:ascii="仿宋" w:hAnsi="仿宋" w:eastAsia="仿宋"/>
          <w:kern w:val="0"/>
          <w:sz w:val="28"/>
          <w:szCs w:val="28"/>
        </w:rPr>
        <w:t>1.6招标范围：</w:t>
      </w:r>
    </w:p>
    <w:p w14:paraId="0D58566B">
      <w:pPr>
        <w:widowControl/>
        <w:shd w:val="clear" w:color="auto" w:fill="FFFFFF"/>
        <w:spacing w:line="534" w:lineRule="exact"/>
        <w:ind w:firstLine="560" w:firstLineChars="200"/>
        <w:rPr>
          <w:rFonts w:ascii="仿宋" w:hAnsi="仿宋" w:eastAsia="仿宋"/>
          <w:kern w:val="0"/>
          <w:sz w:val="28"/>
          <w:szCs w:val="28"/>
        </w:rPr>
      </w:pPr>
      <w:r>
        <w:rPr>
          <w:rFonts w:hint="eastAsia" w:ascii="仿宋" w:hAnsi="仿宋" w:eastAsia="仿宋"/>
          <w:kern w:val="0"/>
          <w:sz w:val="28"/>
          <w:szCs w:val="28"/>
        </w:rPr>
        <w:t>第一标段：工程量清单、图纸及招标文件中要求的所有内容；</w:t>
      </w:r>
    </w:p>
    <w:p w14:paraId="576A6AA9">
      <w:pPr>
        <w:widowControl/>
        <w:shd w:val="clear" w:color="auto" w:fill="FFFFFF"/>
        <w:spacing w:line="534" w:lineRule="exact"/>
        <w:ind w:firstLine="560" w:firstLineChars="200"/>
        <w:jc w:val="left"/>
        <w:textAlignment w:val="baseline"/>
        <w:rPr>
          <w:rFonts w:ascii="黑体" w:hAnsi="黑体" w:eastAsia="黑体"/>
          <w:kern w:val="0"/>
          <w:sz w:val="28"/>
          <w:szCs w:val="28"/>
        </w:rPr>
      </w:pPr>
      <w:r>
        <w:rPr>
          <w:rFonts w:hint="eastAsia" w:ascii="黑体" w:hAnsi="黑体" w:eastAsia="黑体"/>
          <w:kern w:val="0"/>
          <w:sz w:val="28"/>
          <w:szCs w:val="28"/>
        </w:rPr>
        <w:t>二、标段划分情况</w:t>
      </w:r>
    </w:p>
    <w:p w14:paraId="507EF89D">
      <w:pPr>
        <w:spacing w:line="534" w:lineRule="exact"/>
        <w:ind w:firstLine="560" w:firstLineChars="200"/>
        <w:rPr>
          <w:rFonts w:ascii="仿宋" w:hAnsi="仿宋" w:eastAsia="仿宋"/>
          <w:color w:val="333333"/>
          <w:sz w:val="28"/>
          <w:szCs w:val="28"/>
          <w:shd w:val="clear" w:color="auto" w:fill="FFFFFF"/>
        </w:rPr>
      </w:pPr>
      <w:r>
        <w:rPr>
          <w:rFonts w:hint="eastAsia" w:ascii="仿宋" w:hAnsi="仿宋" w:eastAsia="仿宋"/>
          <w:color w:val="333333"/>
          <w:sz w:val="28"/>
          <w:szCs w:val="28"/>
          <w:shd w:val="clear" w:color="auto" w:fill="FFFFFF"/>
        </w:rPr>
        <w:t>2.1标段划分：本次招标项目共划分为2个标段；</w:t>
      </w:r>
    </w:p>
    <w:p w14:paraId="08016C1E">
      <w:pPr>
        <w:spacing w:line="534" w:lineRule="exact"/>
        <w:ind w:firstLine="560" w:firstLineChars="200"/>
        <w:rPr>
          <w:rFonts w:ascii="仿宋" w:hAnsi="仿宋" w:eastAsia="仿宋"/>
          <w:color w:val="333333"/>
          <w:sz w:val="28"/>
          <w:szCs w:val="28"/>
          <w:shd w:val="clear" w:color="auto" w:fill="FFFFFF"/>
        </w:rPr>
      </w:pPr>
      <w:r>
        <w:rPr>
          <w:rFonts w:hint="eastAsia" w:ascii="仿宋" w:hAnsi="仿宋" w:eastAsia="仿宋"/>
          <w:color w:val="333333"/>
          <w:sz w:val="28"/>
          <w:szCs w:val="28"/>
          <w:shd w:val="clear" w:color="auto" w:fill="FFFFFF"/>
        </w:rPr>
        <w:t>第一标段：尉氏县城区破损严重道路修整项目施工；</w:t>
      </w:r>
    </w:p>
    <w:p w14:paraId="5929E65A">
      <w:pPr>
        <w:spacing w:line="534" w:lineRule="exact"/>
        <w:ind w:firstLine="560" w:firstLineChars="200"/>
        <w:rPr>
          <w:rFonts w:ascii="仿宋" w:hAnsi="仿宋" w:eastAsia="仿宋"/>
          <w:kern w:val="0"/>
          <w:sz w:val="28"/>
          <w:szCs w:val="28"/>
        </w:rPr>
      </w:pPr>
      <w:r>
        <w:rPr>
          <w:rFonts w:hint="eastAsia" w:ascii="仿宋" w:hAnsi="仿宋" w:eastAsia="仿宋"/>
          <w:color w:val="333333"/>
          <w:sz w:val="28"/>
          <w:szCs w:val="28"/>
          <w:shd w:val="clear" w:color="auto" w:fill="FFFFFF"/>
        </w:rPr>
        <w:t>2.2</w:t>
      </w:r>
      <w:r>
        <w:rPr>
          <w:rFonts w:hint="eastAsia" w:ascii="仿宋" w:hAnsi="仿宋" w:eastAsia="仿宋"/>
          <w:kern w:val="0"/>
          <w:sz w:val="28"/>
          <w:szCs w:val="28"/>
        </w:rPr>
        <w:t>质量要求：</w:t>
      </w:r>
    </w:p>
    <w:p w14:paraId="1DE965EF">
      <w:pPr>
        <w:spacing w:line="534" w:lineRule="exact"/>
        <w:ind w:firstLine="560" w:firstLineChars="200"/>
        <w:rPr>
          <w:rFonts w:ascii="仿宋" w:hAnsi="仿宋" w:eastAsia="仿宋"/>
          <w:kern w:val="0"/>
          <w:sz w:val="28"/>
          <w:szCs w:val="28"/>
        </w:rPr>
      </w:pPr>
      <w:r>
        <w:rPr>
          <w:rFonts w:hint="eastAsia" w:ascii="仿宋" w:hAnsi="仿宋" w:eastAsia="仿宋"/>
          <w:kern w:val="0"/>
          <w:sz w:val="28"/>
          <w:szCs w:val="28"/>
        </w:rPr>
        <w:t>第一标段：施工质量达到国家、省、市、区等相关部门有关施工质量验收规范的合格标准;</w:t>
      </w:r>
    </w:p>
    <w:p w14:paraId="40FEBB48">
      <w:pPr>
        <w:spacing w:line="534" w:lineRule="exact"/>
        <w:ind w:firstLine="560" w:firstLineChars="200"/>
        <w:rPr>
          <w:rFonts w:ascii="仿宋" w:hAnsi="仿宋" w:eastAsia="仿宋"/>
          <w:color w:val="333333"/>
          <w:sz w:val="28"/>
          <w:szCs w:val="28"/>
          <w:shd w:val="clear" w:color="auto" w:fill="FFFFFF"/>
        </w:rPr>
      </w:pPr>
      <w:r>
        <w:rPr>
          <w:rFonts w:hint="eastAsia" w:ascii="仿宋" w:hAnsi="仿宋" w:eastAsia="仿宋"/>
          <w:kern w:val="0"/>
          <w:sz w:val="28"/>
          <w:szCs w:val="28"/>
        </w:rPr>
        <w:t>2.3资格能力要求：</w:t>
      </w:r>
      <w:r>
        <w:rPr>
          <w:rFonts w:hint="eastAsia" w:ascii="仿宋" w:hAnsi="仿宋" w:eastAsia="仿宋"/>
          <w:color w:val="333333"/>
          <w:sz w:val="28"/>
          <w:szCs w:val="28"/>
          <w:shd w:val="clear" w:color="auto" w:fill="FFFFFF"/>
        </w:rPr>
        <w:t>（详见本公告4.5.1招标文件要求的资格能力条件）</w:t>
      </w:r>
    </w:p>
    <w:p w14:paraId="3B359AB5">
      <w:pPr>
        <w:widowControl/>
        <w:shd w:val="clear" w:color="auto" w:fill="FFFFFF"/>
        <w:spacing w:line="534" w:lineRule="exact"/>
        <w:ind w:firstLine="560" w:firstLineChars="200"/>
        <w:jc w:val="left"/>
        <w:rPr>
          <w:rFonts w:ascii="仿宋" w:hAnsi="仿宋" w:eastAsia="仿宋"/>
          <w:color w:val="333333"/>
          <w:kern w:val="0"/>
          <w:sz w:val="28"/>
          <w:szCs w:val="28"/>
          <w:shd w:val="clear" w:color="auto" w:fill="FFFFFF"/>
        </w:rPr>
      </w:pPr>
      <w:r>
        <w:rPr>
          <w:rFonts w:hint="eastAsia" w:ascii="仿宋" w:hAnsi="仿宋" w:eastAsia="仿宋"/>
          <w:color w:val="333333"/>
          <w:kern w:val="0"/>
          <w:sz w:val="28"/>
          <w:szCs w:val="28"/>
          <w:shd w:val="clear" w:color="auto" w:fill="FFFFFF"/>
        </w:rPr>
        <w:t>2.4工期要求：</w:t>
      </w:r>
    </w:p>
    <w:p w14:paraId="1B1405B3">
      <w:pPr>
        <w:widowControl/>
        <w:shd w:val="clear" w:color="auto" w:fill="FFFFFF"/>
        <w:spacing w:line="534" w:lineRule="exact"/>
        <w:ind w:firstLine="560" w:firstLineChars="200"/>
        <w:jc w:val="left"/>
        <w:rPr>
          <w:rFonts w:ascii="仿宋" w:hAnsi="仿宋" w:eastAsia="仿宋"/>
          <w:color w:val="333333"/>
          <w:kern w:val="0"/>
          <w:sz w:val="28"/>
          <w:szCs w:val="28"/>
          <w:shd w:val="clear" w:color="auto" w:fill="FFFFFF"/>
        </w:rPr>
      </w:pPr>
      <w:r>
        <w:rPr>
          <w:rFonts w:hint="eastAsia" w:ascii="仿宋" w:hAnsi="仿宋" w:eastAsia="仿宋"/>
          <w:color w:val="333333"/>
          <w:kern w:val="0"/>
          <w:sz w:val="28"/>
          <w:szCs w:val="28"/>
          <w:shd w:val="clear" w:color="auto" w:fill="FFFFFF"/>
        </w:rPr>
        <w:t>第一标段：90日历天；</w:t>
      </w:r>
    </w:p>
    <w:p w14:paraId="3AF9CD41">
      <w:pPr>
        <w:pStyle w:val="7"/>
        <w:numPr>
          <w:ilvl w:val="0"/>
          <w:numId w:val="1"/>
        </w:numPr>
        <w:shd w:val="clear" w:color="auto" w:fill="FFFFFF"/>
        <w:spacing w:before="0" w:beforeAutospacing="0" w:after="0" w:afterAutospacing="0" w:line="534" w:lineRule="exact"/>
        <w:ind w:firstLine="560" w:firstLineChars="200"/>
        <w:textAlignment w:val="baseline"/>
        <w:rPr>
          <w:rFonts w:ascii="黑体" w:hAnsi="黑体" w:eastAsia="黑体" w:cs="Times New Roman"/>
          <w:sz w:val="28"/>
          <w:szCs w:val="28"/>
        </w:rPr>
      </w:pPr>
      <w:r>
        <w:rPr>
          <w:rFonts w:hint="eastAsia" w:ascii="黑体" w:hAnsi="黑体" w:eastAsia="黑体" w:cs="Times New Roman"/>
          <w:sz w:val="28"/>
          <w:szCs w:val="28"/>
        </w:rPr>
        <w:t>评标委员会成员人数：5人</w:t>
      </w:r>
    </w:p>
    <w:p w14:paraId="3B31EEEA">
      <w:pPr>
        <w:pStyle w:val="7"/>
        <w:numPr>
          <w:ilvl w:val="0"/>
          <w:numId w:val="1"/>
        </w:numPr>
        <w:shd w:val="clear" w:color="auto" w:fill="FFFFFF"/>
        <w:spacing w:before="0" w:beforeAutospacing="0" w:after="0" w:afterAutospacing="0" w:line="534" w:lineRule="exact"/>
        <w:ind w:firstLine="560" w:firstLineChars="200"/>
        <w:textAlignment w:val="baseline"/>
        <w:rPr>
          <w:rFonts w:ascii="黑体" w:hAnsi="黑体" w:eastAsia="黑体" w:cs="Times New Roman"/>
          <w:sz w:val="28"/>
          <w:szCs w:val="28"/>
        </w:rPr>
      </w:pPr>
      <w:r>
        <w:rPr>
          <w:rFonts w:hint="eastAsia" w:ascii="黑体" w:hAnsi="黑体" w:eastAsia="黑体" w:cs="Times New Roman"/>
          <w:sz w:val="28"/>
          <w:szCs w:val="28"/>
        </w:rPr>
        <w:t>评标情况</w:t>
      </w:r>
    </w:p>
    <w:p w14:paraId="777E0696">
      <w:pPr>
        <w:pStyle w:val="7"/>
        <w:shd w:val="clear" w:color="auto" w:fill="FFFFFF"/>
        <w:spacing w:before="0" w:beforeAutospacing="0" w:after="0" w:afterAutospacing="0" w:line="534" w:lineRule="exact"/>
        <w:ind w:left="420" w:leftChars="200" w:firstLine="280" w:firstLineChars="100"/>
        <w:textAlignment w:val="baseline"/>
        <w:rPr>
          <w:rFonts w:hint="eastAsia"/>
          <w:color w:val="333333"/>
          <w:szCs w:val="24"/>
          <w:shd w:val="clear" w:color="auto" w:fill="FFFFFF"/>
        </w:rPr>
      </w:pPr>
      <w:r>
        <w:rPr>
          <w:rFonts w:hint="eastAsia" w:ascii="仿宋" w:hAnsi="仿宋" w:eastAsia="仿宋"/>
          <w:sz w:val="28"/>
        </w:rPr>
        <w:t>4.1评标委员会推荐的中标候选人</w:t>
      </w:r>
      <w:r>
        <w:rPr>
          <w:rFonts w:hint="eastAsia"/>
          <w:color w:val="333333"/>
          <w:szCs w:val="24"/>
          <w:shd w:val="clear" w:color="auto" w:fill="FFFFFF"/>
        </w:rPr>
        <w:t>（排序不分先后）</w:t>
      </w:r>
    </w:p>
    <w:tbl>
      <w:tblPr>
        <w:tblStyle w:val="10"/>
        <w:tblW w:w="9476" w:type="dxa"/>
        <w:jc w:val="center"/>
        <w:tblLayout w:type="fixed"/>
        <w:tblCellMar>
          <w:top w:w="15" w:type="dxa"/>
          <w:left w:w="15" w:type="dxa"/>
          <w:bottom w:w="15" w:type="dxa"/>
          <w:right w:w="15" w:type="dxa"/>
        </w:tblCellMar>
      </w:tblPr>
      <w:tblGrid>
        <w:gridCol w:w="2398"/>
        <w:gridCol w:w="1560"/>
        <w:gridCol w:w="1152"/>
        <w:gridCol w:w="2913"/>
        <w:gridCol w:w="1453"/>
      </w:tblGrid>
      <w:tr w14:paraId="6DFD0565">
        <w:tblPrEx>
          <w:tblCellMar>
            <w:top w:w="15" w:type="dxa"/>
            <w:left w:w="15" w:type="dxa"/>
            <w:bottom w:w="15" w:type="dxa"/>
            <w:right w:w="15" w:type="dxa"/>
          </w:tblCellMar>
        </w:tblPrEx>
        <w:trPr>
          <w:trHeight w:val="214" w:hRule="atLeast"/>
          <w:jc w:val="center"/>
        </w:trPr>
        <w:tc>
          <w:tcPr>
            <w:tcW w:w="2398" w:type="dxa"/>
            <w:tcBorders>
              <w:top w:val="single" w:color="auto" w:sz="4" w:space="0"/>
              <w:left w:val="single" w:color="000000" w:sz="8" w:space="0"/>
              <w:bottom w:val="single" w:color="000000" w:sz="8" w:space="0"/>
              <w:right w:val="single" w:color="000000" w:sz="8" w:space="0"/>
            </w:tcBorders>
            <w:tcMar>
              <w:top w:w="75" w:type="dxa"/>
              <w:left w:w="75" w:type="dxa"/>
              <w:bottom w:w="75" w:type="dxa"/>
              <w:right w:w="75" w:type="dxa"/>
            </w:tcMar>
            <w:vAlign w:val="center"/>
          </w:tcPr>
          <w:p w14:paraId="55EC9BFF">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中标候选人全称</w:t>
            </w:r>
          </w:p>
        </w:tc>
        <w:tc>
          <w:tcPr>
            <w:tcW w:w="1560" w:type="dxa"/>
            <w:tcBorders>
              <w:top w:val="single" w:color="auto" w:sz="4" w:space="0"/>
              <w:left w:val="nil"/>
              <w:bottom w:val="single" w:color="000000" w:sz="8" w:space="0"/>
              <w:right w:val="single" w:color="000000" w:sz="8" w:space="0"/>
            </w:tcBorders>
            <w:tcMar>
              <w:top w:w="75" w:type="dxa"/>
              <w:left w:w="75" w:type="dxa"/>
              <w:bottom w:w="75" w:type="dxa"/>
              <w:right w:w="75" w:type="dxa"/>
            </w:tcMar>
            <w:vAlign w:val="center"/>
          </w:tcPr>
          <w:p w14:paraId="7FDF2D11">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投标报价(元）</w:t>
            </w:r>
          </w:p>
        </w:tc>
        <w:tc>
          <w:tcPr>
            <w:tcW w:w="1152" w:type="dxa"/>
            <w:tcBorders>
              <w:top w:val="single" w:color="auto" w:sz="4" w:space="0"/>
              <w:left w:val="nil"/>
              <w:bottom w:val="single" w:color="000000" w:sz="8" w:space="0"/>
              <w:right w:val="single" w:color="000000" w:sz="8" w:space="0"/>
            </w:tcBorders>
            <w:tcMar>
              <w:top w:w="75" w:type="dxa"/>
              <w:left w:w="75" w:type="dxa"/>
              <w:bottom w:w="75" w:type="dxa"/>
              <w:right w:w="75" w:type="dxa"/>
            </w:tcMar>
            <w:vAlign w:val="center"/>
          </w:tcPr>
          <w:p w14:paraId="3A4E46E5">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项目经理</w:t>
            </w:r>
          </w:p>
        </w:tc>
        <w:tc>
          <w:tcPr>
            <w:tcW w:w="2913" w:type="dxa"/>
            <w:tcBorders>
              <w:top w:val="single" w:color="auto" w:sz="4" w:space="0"/>
              <w:left w:val="nil"/>
              <w:bottom w:val="single" w:color="000000" w:sz="8" w:space="0"/>
              <w:right w:val="single" w:color="000000" w:sz="8" w:space="0"/>
            </w:tcBorders>
            <w:tcMar>
              <w:top w:w="75" w:type="dxa"/>
              <w:left w:w="75" w:type="dxa"/>
              <w:bottom w:w="75" w:type="dxa"/>
              <w:right w:w="75" w:type="dxa"/>
            </w:tcMar>
            <w:vAlign w:val="center"/>
          </w:tcPr>
          <w:p w14:paraId="36771E2C">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质量要求</w:t>
            </w:r>
          </w:p>
        </w:tc>
        <w:tc>
          <w:tcPr>
            <w:tcW w:w="1453" w:type="dxa"/>
            <w:tcBorders>
              <w:top w:val="single" w:color="auto" w:sz="4" w:space="0"/>
              <w:left w:val="nil"/>
              <w:bottom w:val="single" w:color="000000" w:sz="8" w:space="0"/>
              <w:right w:val="single" w:color="000000" w:sz="8" w:space="0"/>
            </w:tcBorders>
            <w:tcMar>
              <w:top w:w="75" w:type="dxa"/>
              <w:left w:w="75" w:type="dxa"/>
              <w:bottom w:w="75" w:type="dxa"/>
              <w:right w:w="75" w:type="dxa"/>
            </w:tcMar>
            <w:vAlign w:val="center"/>
          </w:tcPr>
          <w:p w14:paraId="5946AE0E">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工期</w:t>
            </w:r>
          </w:p>
        </w:tc>
      </w:tr>
      <w:tr w14:paraId="056ED7D1">
        <w:tblPrEx>
          <w:tblCellMar>
            <w:top w:w="15" w:type="dxa"/>
            <w:left w:w="15" w:type="dxa"/>
            <w:bottom w:w="15" w:type="dxa"/>
            <w:right w:w="15" w:type="dxa"/>
          </w:tblCellMar>
        </w:tblPrEx>
        <w:trPr>
          <w:trHeight w:val="214" w:hRule="atLeast"/>
          <w:jc w:val="center"/>
        </w:trPr>
        <w:tc>
          <w:tcPr>
            <w:tcW w:w="2398" w:type="dxa"/>
            <w:tcBorders>
              <w:top w:val="nil"/>
              <w:left w:val="single" w:color="000000" w:sz="8" w:space="0"/>
              <w:bottom w:val="single" w:color="000000" w:sz="8" w:space="0"/>
              <w:right w:val="single" w:color="000000" w:sz="8" w:space="0"/>
            </w:tcBorders>
            <w:tcMar>
              <w:top w:w="75" w:type="dxa"/>
              <w:left w:w="75" w:type="dxa"/>
              <w:bottom w:w="75" w:type="dxa"/>
              <w:right w:w="75" w:type="dxa"/>
            </w:tcMar>
            <w:vAlign w:val="center"/>
          </w:tcPr>
          <w:p w14:paraId="0DFAE932">
            <w:pPr>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河南三昇建设工程有限公司</w:t>
            </w:r>
          </w:p>
        </w:tc>
        <w:tc>
          <w:tcPr>
            <w:tcW w:w="1560" w:type="dxa"/>
            <w:tcBorders>
              <w:top w:val="nil"/>
              <w:left w:val="nil"/>
              <w:bottom w:val="single" w:color="000000" w:sz="8" w:space="0"/>
              <w:right w:val="single" w:color="000000" w:sz="8" w:space="0"/>
            </w:tcBorders>
            <w:tcMar>
              <w:top w:w="75" w:type="dxa"/>
              <w:left w:w="75" w:type="dxa"/>
              <w:bottom w:w="75" w:type="dxa"/>
              <w:right w:w="75" w:type="dxa"/>
            </w:tcMar>
            <w:vAlign w:val="center"/>
          </w:tcPr>
          <w:p w14:paraId="358A71CB">
            <w:pPr>
              <w:widowControl/>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8153677.85</w:t>
            </w:r>
          </w:p>
        </w:tc>
        <w:tc>
          <w:tcPr>
            <w:tcW w:w="1152" w:type="dxa"/>
            <w:tcBorders>
              <w:top w:val="nil"/>
              <w:left w:val="nil"/>
              <w:bottom w:val="single" w:color="000000" w:sz="8" w:space="0"/>
              <w:right w:val="single" w:color="000000" w:sz="8" w:space="0"/>
            </w:tcBorders>
            <w:tcMar>
              <w:top w:w="75" w:type="dxa"/>
              <w:left w:w="75" w:type="dxa"/>
              <w:bottom w:w="75" w:type="dxa"/>
              <w:right w:w="75" w:type="dxa"/>
            </w:tcMar>
            <w:vAlign w:val="center"/>
          </w:tcPr>
          <w:p w14:paraId="319BFC0B">
            <w:pPr>
              <w:widowControl/>
              <w:spacing w:line="534" w:lineRule="exact"/>
              <w:jc w:val="left"/>
              <w:rPr>
                <w:rFonts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范栋华</w:t>
            </w:r>
          </w:p>
        </w:tc>
        <w:tc>
          <w:tcPr>
            <w:tcW w:w="2913" w:type="dxa"/>
            <w:tcBorders>
              <w:top w:val="nil"/>
              <w:left w:val="nil"/>
              <w:bottom w:val="single" w:color="000000" w:sz="8" w:space="0"/>
              <w:right w:val="single" w:color="000000" w:sz="8" w:space="0"/>
            </w:tcBorders>
            <w:tcMar>
              <w:top w:w="75" w:type="dxa"/>
              <w:left w:w="75" w:type="dxa"/>
              <w:bottom w:w="75" w:type="dxa"/>
              <w:right w:w="75" w:type="dxa"/>
            </w:tcMar>
            <w:vAlign w:val="center"/>
          </w:tcPr>
          <w:p w14:paraId="3C0AA349">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施工质量达到国家、省、市、区等相关部门有关施工质量验收规范的合格标准</w:t>
            </w:r>
          </w:p>
        </w:tc>
        <w:tc>
          <w:tcPr>
            <w:tcW w:w="1453" w:type="dxa"/>
            <w:tcBorders>
              <w:top w:val="nil"/>
              <w:left w:val="nil"/>
              <w:bottom w:val="single" w:color="000000" w:sz="8" w:space="0"/>
              <w:right w:val="single" w:color="000000" w:sz="8" w:space="0"/>
            </w:tcBorders>
            <w:tcMar>
              <w:top w:w="75" w:type="dxa"/>
              <w:left w:w="75" w:type="dxa"/>
              <w:bottom w:w="75" w:type="dxa"/>
              <w:right w:w="75" w:type="dxa"/>
            </w:tcMar>
            <w:vAlign w:val="center"/>
          </w:tcPr>
          <w:p w14:paraId="7A3391AF">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90日历天</w:t>
            </w:r>
          </w:p>
        </w:tc>
      </w:tr>
      <w:tr w14:paraId="75DAC703">
        <w:tblPrEx>
          <w:tblCellMar>
            <w:top w:w="15" w:type="dxa"/>
            <w:left w:w="15" w:type="dxa"/>
            <w:bottom w:w="15" w:type="dxa"/>
            <w:right w:w="15" w:type="dxa"/>
          </w:tblCellMar>
        </w:tblPrEx>
        <w:trPr>
          <w:trHeight w:val="426" w:hRule="atLeast"/>
          <w:jc w:val="center"/>
        </w:trPr>
        <w:tc>
          <w:tcPr>
            <w:tcW w:w="2398" w:type="dxa"/>
            <w:tcBorders>
              <w:top w:val="nil"/>
              <w:left w:val="single" w:color="000000" w:sz="8" w:space="0"/>
              <w:bottom w:val="single" w:color="auto" w:sz="4" w:space="0"/>
              <w:right w:val="single" w:color="000000" w:sz="8" w:space="0"/>
            </w:tcBorders>
            <w:tcMar>
              <w:top w:w="75" w:type="dxa"/>
              <w:left w:w="75" w:type="dxa"/>
              <w:bottom w:w="75" w:type="dxa"/>
              <w:right w:w="75" w:type="dxa"/>
            </w:tcMar>
            <w:vAlign w:val="center"/>
          </w:tcPr>
          <w:p w14:paraId="2A932595">
            <w:pPr>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鑫宏建设工程集团有限公司</w:t>
            </w:r>
          </w:p>
        </w:tc>
        <w:tc>
          <w:tcPr>
            <w:tcW w:w="1560" w:type="dxa"/>
            <w:tcBorders>
              <w:top w:val="nil"/>
              <w:left w:val="nil"/>
              <w:bottom w:val="single" w:color="auto" w:sz="4" w:space="0"/>
              <w:right w:val="single" w:color="000000" w:sz="8" w:space="0"/>
            </w:tcBorders>
            <w:tcMar>
              <w:top w:w="75" w:type="dxa"/>
              <w:left w:w="75" w:type="dxa"/>
              <w:bottom w:w="75" w:type="dxa"/>
              <w:right w:w="75" w:type="dxa"/>
            </w:tcMar>
            <w:vAlign w:val="center"/>
          </w:tcPr>
          <w:p w14:paraId="26FBF235">
            <w:pPr>
              <w:widowControl/>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8148871.39</w:t>
            </w:r>
          </w:p>
        </w:tc>
        <w:tc>
          <w:tcPr>
            <w:tcW w:w="1152" w:type="dxa"/>
            <w:tcBorders>
              <w:top w:val="nil"/>
              <w:left w:val="nil"/>
              <w:bottom w:val="single" w:color="auto" w:sz="4" w:space="0"/>
              <w:right w:val="single" w:color="000000" w:sz="8" w:space="0"/>
            </w:tcBorders>
            <w:tcMar>
              <w:top w:w="75" w:type="dxa"/>
              <w:left w:w="75" w:type="dxa"/>
              <w:bottom w:w="75" w:type="dxa"/>
              <w:right w:w="75" w:type="dxa"/>
            </w:tcMar>
            <w:vAlign w:val="center"/>
          </w:tcPr>
          <w:p w14:paraId="0751CDA2">
            <w:pPr>
              <w:widowControl/>
              <w:spacing w:line="534" w:lineRule="exact"/>
              <w:jc w:val="left"/>
              <w:rPr>
                <w:rFonts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陈德长</w:t>
            </w:r>
          </w:p>
        </w:tc>
        <w:tc>
          <w:tcPr>
            <w:tcW w:w="2913" w:type="dxa"/>
            <w:tcBorders>
              <w:top w:val="nil"/>
              <w:left w:val="nil"/>
              <w:bottom w:val="single" w:color="auto" w:sz="4" w:space="0"/>
              <w:right w:val="single" w:color="000000" w:sz="8" w:space="0"/>
            </w:tcBorders>
            <w:tcMar>
              <w:top w:w="75" w:type="dxa"/>
              <w:left w:w="75" w:type="dxa"/>
              <w:bottom w:w="75" w:type="dxa"/>
              <w:right w:w="75" w:type="dxa"/>
            </w:tcMar>
            <w:vAlign w:val="center"/>
          </w:tcPr>
          <w:p w14:paraId="1A380090">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施工质量达到国家、省、市、区等相关部门有关施工质量验收规范的合格标准</w:t>
            </w:r>
          </w:p>
        </w:tc>
        <w:tc>
          <w:tcPr>
            <w:tcW w:w="1453" w:type="dxa"/>
            <w:tcBorders>
              <w:top w:val="nil"/>
              <w:left w:val="nil"/>
              <w:bottom w:val="single" w:color="auto" w:sz="4" w:space="0"/>
              <w:right w:val="single" w:color="000000" w:sz="8" w:space="0"/>
            </w:tcBorders>
            <w:tcMar>
              <w:top w:w="75" w:type="dxa"/>
              <w:left w:w="75" w:type="dxa"/>
              <w:bottom w:w="75" w:type="dxa"/>
              <w:right w:w="75" w:type="dxa"/>
            </w:tcMar>
            <w:vAlign w:val="center"/>
          </w:tcPr>
          <w:p w14:paraId="2E14C514">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90日历天</w:t>
            </w:r>
          </w:p>
        </w:tc>
      </w:tr>
      <w:tr w14:paraId="2FB9255F">
        <w:tblPrEx>
          <w:tblCellMar>
            <w:top w:w="15" w:type="dxa"/>
            <w:left w:w="15" w:type="dxa"/>
            <w:bottom w:w="15" w:type="dxa"/>
            <w:right w:w="15" w:type="dxa"/>
          </w:tblCellMar>
        </w:tblPrEx>
        <w:trPr>
          <w:trHeight w:val="1175" w:hRule="atLeast"/>
          <w:jc w:val="center"/>
        </w:trPr>
        <w:tc>
          <w:tcPr>
            <w:tcW w:w="2398" w:type="dxa"/>
            <w:tcBorders>
              <w:top w:val="single" w:color="auto" w:sz="4" w:space="0"/>
              <w:left w:val="single" w:color="auto" w:sz="4" w:space="0"/>
              <w:bottom w:val="single" w:color="auto" w:sz="4" w:space="0"/>
              <w:right w:val="single" w:color="auto" w:sz="4" w:space="0"/>
            </w:tcBorders>
            <w:tcMar>
              <w:top w:w="75" w:type="dxa"/>
              <w:left w:w="75" w:type="dxa"/>
              <w:bottom w:w="75" w:type="dxa"/>
              <w:right w:w="75" w:type="dxa"/>
            </w:tcMar>
            <w:vAlign w:val="center"/>
          </w:tcPr>
          <w:p w14:paraId="0BF9AFA8">
            <w:pPr>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河南煌坤建设工程有限公司</w:t>
            </w:r>
          </w:p>
        </w:tc>
        <w:tc>
          <w:tcPr>
            <w:tcW w:w="1560" w:type="dxa"/>
            <w:tcBorders>
              <w:top w:val="single" w:color="auto" w:sz="4" w:space="0"/>
              <w:left w:val="single" w:color="auto" w:sz="4" w:space="0"/>
              <w:bottom w:val="single" w:color="auto" w:sz="4" w:space="0"/>
              <w:right w:val="single" w:color="auto" w:sz="4" w:space="0"/>
            </w:tcBorders>
            <w:tcMar>
              <w:top w:w="75" w:type="dxa"/>
              <w:left w:w="75" w:type="dxa"/>
              <w:bottom w:w="75" w:type="dxa"/>
              <w:right w:w="75" w:type="dxa"/>
            </w:tcMar>
            <w:vAlign w:val="center"/>
          </w:tcPr>
          <w:p w14:paraId="11329701">
            <w:pPr>
              <w:widowControl/>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8162170.31</w:t>
            </w:r>
          </w:p>
        </w:tc>
        <w:tc>
          <w:tcPr>
            <w:tcW w:w="1152" w:type="dxa"/>
            <w:tcBorders>
              <w:top w:val="single" w:color="auto" w:sz="4" w:space="0"/>
              <w:left w:val="single" w:color="auto" w:sz="4" w:space="0"/>
              <w:bottom w:val="single" w:color="auto" w:sz="4" w:space="0"/>
              <w:right w:val="single" w:color="auto" w:sz="4" w:space="0"/>
            </w:tcBorders>
            <w:tcMar>
              <w:top w:w="75" w:type="dxa"/>
              <w:left w:w="75" w:type="dxa"/>
              <w:bottom w:w="75" w:type="dxa"/>
              <w:right w:w="75" w:type="dxa"/>
            </w:tcMar>
            <w:vAlign w:val="center"/>
          </w:tcPr>
          <w:p w14:paraId="2CDFE2FB">
            <w:pPr>
              <w:widowControl/>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朱云霞</w:t>
            </w:r>
          </w:p>
        </w:tc>
        <w:tc>
          <w:tcPr>
            <w:tcW w:w="2913" w:type="dxa"/>
            <w:tcBorders>
              <w:top w:val="single" w:color="auto" w:sz="4" w:space="0"/>
              <w:left w:val="single" w:color="auto" w:sz="4" w:space="0"/>
              <w:bottom w:val="single" w:color="auto" w:sz="4" w:space="0"/>
              <w:right w:val="single" w:color="auto" w:sz="4" w:space="0"/>
            </w:tcBorders>
            <w:tcMar>
              <w:top w:w="75" w:type="dxa"/>
              <w:left w:w="75" w:type="dxa"/>
              <w:bottom w:w="75" w:type="dxa"/>
              <w:right w:w="75" w:type="dxa"/>
            </w:tcMar>
            <w:vAlign w:val="center"/>
          </w:tcPr>
          <w:p w14:paraId="180633B5">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施工质量达到国家、省、市、区等相关部门有关施工质量验收规范的合格标准</w:t>
            </w:r>
          </w:p>
        </w:tc>
        <w:tc>
          <w:tcPr>
            <w:tcW w:w="1453" w:type="dxa"/>
            <w:tcBorders>
              <w:top w:val="single" w:color="auto" w:sz="4" w:space="0"/>
              <w:left w:val="single" w:color="auto" w:sz="4" w:space="0"/>
              <w:bottom w:val="single" w:color="auto" w:sz="4" w:space="0"/>
              <w:right w:val="single" w:color="auto" w:sz="4" w:space="0"/>
            </w:tcBorders>
            <w:tcMar>
              <w:top w:w="75" w:type="dxa"/>
              <w:left w:w="75" w:type="dxa"/>
              <w:bottom w:w="75" w:type="dxa"/>
              <w:right w:w="75" w:type="dxa"/>
            </w:tcMar>
            <w:vAlign w:val="center"/>
          </w:tcPr>
          <w:p w14:paraId="48A48E91">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90日历天</w:t>
            </w:r>
          </w:p>
        </w:tc>
      </w:tr>
      <w:tr w14:paraId="30525BB8">
        <w:tblPrEx>
          <w:tblCellMar>
            <w:top w:w="15" w:type="dxa"/>
            <w:left w:w="15" w:type="dxa"/>
            <w:bottom w:w="15" w:type="dxa"/>
            <w:right w:w="15" w:type="dxa"/>
          </w:tblCellMar>
        </w:tblPrEx>
        <w:trPr>
          <w:trHeight w:val="426" w:hRule="atLeast"/>
          <w:jc w:val="center"/>
        </w:trPr>
        <w:tc>
          <w:tcPr>
            <w:tcW w:w="2398" w:type="dxa"/>
            <w:tcBorders>
              <w:top w:val="single" w:color="auto" w:sz="4" w:space="0"/>
              <w:left w:val="single" w:color="000000" w:sz="8" w:space="0"/>
              <w:bottom w:val="single" w:color="auto" w:sz="4" w:space="0"/>
              <w:right w:val="single" w:color="000000" w:sz="8" w:space="0"/>
            </w:tcBorders>
            <w:tcMar>
              <w:top w:w="75" w:type="dxa"/>
              <w:left w:w="75" w:type="dxa"/>
              <w:bottom w:w="75" w:type="dxa"/>
              <w:right w:w="75" w:type="dxa"/>
            </w:tcMar>
            <w:vAlign w:val="center"/>
          </w:tcPr>
          <w:p w14:paraId="0EC6E574">
            <w:pPr>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河南兴汴建设工程有限公司</w:t>
            </w:r>
          </w:p>
        </w:tc>
        <w:tc>
          <w:tcPr>
            <w:tcW w:w="1560" w:type="dxa"/>
            <w:tcBorders>
              <w:top w:val="single" w:color="auto" w:sz="4" w:space="0"/>
              <w:left w:val="nil"/>
              <w:bottom w:val="single" w:color="auto" w:sz="4" w:space="0"/>
              <w:right w:val="single" w:color="000000" w:sz="8" w:space="0"/>
            </w:tcBorders>
            <w:tcMar>
              <w:top w:w="75" w:type="dxa"/>
              <w:left w:w="75" w:type="dxa"/>
              <w:bottom w:w="75" w:type="dxa"/>
              <w:right w:w="75" w:type="dxa"/>
            </w:tcMar>
            <w:vAlign w:val="center"/>
          </w:tcPr>
          <w:p w14:paraId="190002D7">
            <w:pPr>
              <w:widowControl/>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7854385.25</w:t>
            </w:r>
          </w:p>
        </w:tc>
        <w:tc>
          <w:tcPr>
            <w:tcW w:w="1152" w:type="dxa"/>
            <w:tcBorders>
              <w:top w:val="single" w:color="auto" w:sz="4" w:space="0"/>
              <w:left w:val="nil"/>
              <w:bottom w:val="single" w:color="auto" w:sz="4" w:space="0"/>
              <w:right w:val="single" w:color="000000" w:sz="8" w:space="0"/>
            </w:tcBorders>
            <w:tcMar>
              <w:top w:w="75" w:type="dxa"/>
              <w:left w:w="75" w:type="dxa"/>
              <w:bottom w:w="75" w:type="dxa"/>
              <w:right w:w="75" w:type="dxa"/>
            </w:tcMar>
            <w:vAlign w:val="center"/>
          </w:tcPr>
          <w:p w14:paraId="58A7A8AC">
            <w:pPr>
              <w:widowControl/>
              <w:spacing w:line="534" w:lineRule="exact"/>
              <w:jc w:val="left"/>
              <w:rPr>
                <w:rFonts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刘宁波</w:t>
            </w:r>
          </w:p>
        </w:tc>
        <w:tc>
          <w:tcPr>
            <w:tcW w:w="2913" w:type="dxa"/>
            <w:tcBorders>
              <w:top w:val="single" w:color="auto" w:sz="4" w:space="0"/>
              <w:left w:val="nil"/>
              <w:bottom w:val="single" w:color="auto" w:sz="4" w:space="0"/>
              <w:right w:val="single" w:color="000000" w:sz="8" w:space="0"/>
            </w:tcBorders>
            <w:tcMar>
              <w:top w:w="75" w:type="dxa"/>
              <w:left w:w="75" w:type="dxa"/>
              <w:bottom w:w="75" w:type="dxa"/>
              <w:right w:w="75" w:type="dxa"/>
            </w:tcMar>
            <w:vAlign w:val="center"/>
          </w:tcPr>
          <w:p w14:paraId="0383B078">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施工质量达到国家、省、市、区等相关部门有关施工质量验收规范的合格标准</w:t>
            </w:r>
          </w:p>
        </w:tc>
        <w:tc>
          <w:tcPr>
            <w:tcW w:w="1453" w:type="dxa"/>
            <w:tcBorders>
              <w:top w:val="single" w:color="auto" w:sz="4" w:space="0"/>
              <w:left w:val="nil"/>
              <w:bottom w:val="single" w:color="auto" w:sz="4" w:space="0"/>
              <w:right w:val="single" w:color="000000" w:sz="8" w:space="0"/>
            </w:tcBorders>
            <w:tcMar>
              <w:top w:w="75" w:type="dxa"/>
              <w:left w:w="75" w:type="dxa"/>
              <w:bottom w:w="75" w:type="dxa"/>
              <w:right w:w="75" w:type="dxa"/>
            </w:tcMar>
            <w:vAlign w:val="center"/>
          </w:tcPr>
          <w:p w14:paraId="0B3F7BF5">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90日历天</w:t>
            </w:r>
          </w:p>
        </w:tc>
      </w:tr>
      <w:tr w14:paraId="403BCBB4">
        <w:tblPrEx>
          <w:tblCellMar>
            <w:top w:w="15" w:type="dxa"/>
            <w:left w:w="15" w:type="dxa"/>
            <w:bottom w:w="15" w:type="dxa"/>
            <w:right w:w="15" w:type="dxa"/>
          </w:tblCellMar>
        </w:tblPrEx>
        <w:trPr>
          <w:trHeight w:val="426" w:hRule="atLeast"/>
          <w:jc w:val="center"/>
        </w:trPr>
        <w:tc>
          <w:tcPr>
            <w:tcW w:w="2398" w:type="dxa"/>
            <w:tcBorders>
              <w:top w:val="single" w:color="auto" w:sz="4" w:space="0"/>
              <w:left w:val="single" w:color="000000" w:sz="8" w:space="0"/>
              <w:bottom w:val="single" w:color="000000" w:sz="8" w:space="0"/>
              <w:right w:val="single" w:color="000000" w:sz="8" w:space="0"/>
            </w:tcBorders>
            <w:tcMar>
              <w:top w:w="75" w:type="dxa"/>
              <w:left w:w="75" w:type="dxa"/>
              <w:bottom w:w="75" w:type="dxa"/>
              <w:right w:w="75" w:type="dxa"/>
            </w:tcMar>
            <w:vAlign w:val="center"/>
          </w:tcPr>
          <w:p w14:paraId="13FC9F16">
            <w:pPr>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宏泰建工集团有限公司</w:t>
            </w:r>
          </w:p>
        </w:tc>
        <w:tc>
          <w:tcPr>
            <w:tcW w:w="1560" w:type="dxa"/>
            <w:tcBorders>
              <w:top w:val="single" w:color="auto" w:sz="4" w:space="0"/>
              <w:left w:val="nil"/>
              <w:bottom w:val="single" w:color="000000" w:sz="8" w:space="0"/>
              <w:right w:val="single" w:color="000000" w:sz="8" w:space="0"/>
            </w:tcBorders>
            <w:tcMar>
              <w:top w:w="75" w:type="dxa"/>
              <w:left w:w="75" w:type="dxa"/>
              <w:bottom w:w="75" w:type="dxa"/>
              <w:right w:w="75" w:type="dxa"/>
            </w:tcMar>
            <w:vAlign w:val="center"/>
          </w:tcPr>
          <w:p w14:paraId="27008759">
            <w:pPr>
              <w:widowControl/>
              <w:spacing w:line="534" w:lineRule="exact"/>
              <w:jc w:val="left"/>
              <w:rPr>
                <w:rFonts w:ascii="仿宋" w:hAnsi="仿宋" w:eastAsia="仿宋" w:cs="仿宋"/>
                <w:kern w:val="0"/>
                <w:sz w:val="24"/>
                <w:szCs w:val="24"/>
              </w:rPr>
            </w:pPr>
            <w:r>
              <w:rPr>
                <w:rFonts w:hint="eastAsia" w:ascii="仿宋" w:hAnsi="仿宋" w:eastAsia="仿宋" w:cs="仿宋"/>
                <w:kern w:val="0"/>
                <w:sz w:val="24"/>
                <w:szCs w:val="24"/>
              </w:rPr>
              <w:t>8159630.74</w:t>
            </w:r>
          </w:p>
        </w:tc>
        <w:tc>
          <w:tcPr>
            <w:tcW w:w="1152" w:type="dxa"/>
            <w:tcBorders>
              <w:top w:val="single" w:color="auto" w:sz="4" w:space="0"/>
              <w:left w:val="nil"/>
              <w:bottom w:val="single" w:color="000000" w:sz="8" w:space="0"/>
              <w:right w:val="single" w:color="000000" w:sz="8" w:space="0"/>
            </w:tcBorders>
            <w:tcMar>
              <w:top w:w="75" w:type="dxa"/>
              <w:left w:w="75" w:type="dxa"/>
              <w:bottom w:w="75" w:type="dxa"/>
              <w:right w:w="75" w:type="dxa"/>
            </w:tcMar>
            <w:vAlign w:val="center"/>
          </w:tcPr>
          <w:p w14:paraId="3A153EB4">
            <w:pPr>
              <w:widowControl/>
              <w:spacing w:line="534" w:lineRule="exact"/>
              <w:jc w:val="left"/>
              <w:rPr>
                <w:rFonts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杨曼</w:t>
            </w:r>
          </w:p>
        </w:tc>
        <w:tc>
          <w:tcPr>
            <w:tcW w:w="2913" w:type="dxa"/>
            <w:tcBorders>
              <w:top w:val="single" w:color="auto" w:sz="4" w:space="0"/>
              <w:left w:val="nil"/>
              <w:bottom w:val="single" w:color="000000" w:sz="8" w:space="0"/>
              <w:right w:val="single" w:color="000000" w:sz="8" w:space="0"/>
            </w:tcBorders>
            <w:tcMar>
              <w:top w:w="75" w:type="dxa"/>
              <w:left w:w="75" w:type="dxa"/>
              <w:bottom w:w="75" w:type="dxa"/>
              <w:right w:w="75" w:type="dxa"/>
            </w:tcMar>
            <w:vAlign w:val="center"/>
          </w:tcPr>
          <w:p w14:paraId="6BD610A8">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施工质量达到国家、省、市、区等相关部门有关施工质量验收规范的合格标准</w:t>
            </w:r>
          </w:p>
        </w:tc>
        <w:tc>
          <w:tcPr>
            <w:tcW w:w="1453" w:type="dxa"/>
            <w:tcBorders>
              <w:top w:val="single" w:color="auto" w:sz="4" w:space="0"/>
              <w:left w:val="nil"/>
              <w:bottom w:val="single" w:color="000000" w:sz="8" w:space="0"/>
              <w:right w:val="single" w:color="000000" w:sz="8" w:space="0"/>
            </w:tcBorders>
            <w:tcMar>
              <w:top w:w="75" w:type="dxa"/>
              <w:left w:w="75" w:type="dxa"/>
              <w:bottom w:w="75" w:type="dxa"/>
              <w:right w:w="75" w:type="dxa"/>
            </w:tcMar>
            <w:vAlign w:val="center"/>
          </w:tcPr>
          <w:p w14:paraId="6F73E3D7">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90日历天</w:t>
            </w:r>
          </w:p>
        </w:tc>
      </w:tr>
    </w:tbl>
    <w:p w14:paraId="2068BE28">
      <w:pPr>
        <w:pStyle w:val="7"/>
        <w:shd w:val="clear" w:color="auto" w:fill="FFFFFF"/>
        <w:spacing w:before="0" w:beforeAutospacing="0" w:after="0" w:afterAutospacing="0" w:line="534" w:lineRule="exact"/>
        <w:ind w:left="420" w:leftChars="200" w:firstLine="240" w:firstLineChars="100"/>
        <w:textAlignment w:val="baseline"/>
        <w:rPr>
          <w:rFonts w:hint="eastAsia"/>
          <w:color w:val="333333"/>
          <w:szCs w:val="24"/>
          <w:shd w:val="clear" w:color="auto" w:fill="FFFFFF"/>
        </w:rPr>
      </w:pPr>
    </w:p>
    <w:p w14:paraId="675E785F">
      <w:pPr>
        <w:widowControl/>
        <w:wordWrap w:val="0"/>
        <w:spacing w:line="534" w:lineRule="exact"/>
        <w:ind w:firstLine="560" w:firstLineChars="200"/>
        <w:jc w:val="left"/>
        <w:rPr>
          <w:rFonts w:hint="eastAsia" w:ascii="仿宋" w:hAnsi="仿宋" w:eastAsia="仿宋" w:cs="宋体"/>
          <w:kern w:val="0"/>
          <w:sz w:val="28"/>
        </w:rPr>
      </w:pPr>
      <w:r>
        <w:rPr>
          <w:rFonts w:hint="eastAsia" w:ascii="仿宋" w:hAnsi="仿宋" w:eastAsia="仿宋" w:cs="宋体"/>
          <w:kern w:val="0"/>
          <w:sz w:val="28"/>
        </w:rPr>
        <w:t>4.2中标候选人项目管理人员情况</w:t>
      </w:r>
    </w:p>
    <w:tbl>
      <w:tblPr>
        <w:tblStyle w:val="10"/>
        <w:tblW w:w="9629" w:type="dxa"/>
        <w:tblInd w:w="-4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0"/>
        <w:gridCol w:w="1485"/>
        <w:gridCol w:w="1065"/>
        <w:gridCol w:w="1422"/>
        <w:gridCol w:w="1716"/>
        <w:gridCol w:w="2591"/>
      </w:tblGrid>
      <w:tr w14:paraId="1D074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3" w:hRule="atLeast"/>
        </w:trPr>
        <w:tc>
          <w:tcPr>
            <w:tcW w:w="1350" w:type="dxa"/>
            <w:vAlign w:val="center"/>
          </w:tcPr>
          <w:p w14:paraId="74173CE6">
            <w:pPr>
              <w:widowControl/>
              <w:wordWrap w:val="0"/>
              <w:spacing w:line="534"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中标候选人全称</w:t>
            </w:r>
          </w:p>
        </w:tc>
        <w:tc>
          <w:tcPr>
            <w:tcW w:w="1485" w:type="dxa"/>
            <w:vAlign w:val="center"/>
          </w:tcPr>
          <w:p w14:paraId="00CF5B85">
            <w:pPr>
              <w:widowControl/>
              <w:wordWrap w:val="0"/>
              <w:spacing w:line="534"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人员类别</w:t>
            </w:r>
          </w:p>
        </w:tc>
        <w:tc>
          <w:tcPr>
            <w:tcW w:w="1065" w:type="dxa"/>
            <w:vAlign w:val="center"/>
          </w:tcPr>
          <w:p w14:paraId="3A6D5550">
            <w:pPr>
              <w:widowControl/>
              <w:wordWrap w:val="0"/>
              <w:spacing w:line="534"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姓名</w:t>
            </w:r>
          </w:p>
        </w:tc>
        <w:tc>
          <w:tcPr>
            <w:tcW w:w="1422" w:type="dxa"/>
            <w:vAlign w:val="center"/>
          </w:tcPr>
          <w:p w14:paraId="1E893ABE">
            <w:pPr>
              <w:widowControl/>
              <w:wordWrap w:val="0"/>
              <w:spacing w:line="534"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职务</w:t>
            </w:r>
          </w:p>
        </w:tc>
        <w:tc>
          <w:tcPr>
            <w:tcW w:w="1716" w:type="dxa"/>
            <w:vAlign w:val="center"/>
          </w:tcPr>
          <w:p w14:paraId="06DAEE5F">
            <w:pPr>
              <w:widowControl/>
              <w:wordWrap w:val="0"/>
              <w:spacing w:line="534"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执业资格证书或职称证书名称</w:t>
            </w:r>
          </w:p>
        </w:tc>
        <w:tc>
          <w:tcPr>
            <w:tcW w:w="2591" w:type="dxa"/>
            <w:vAlign w:val="center"/>
          </w:tcPr>
          <w:p w14:paraId="7392034C">
            <w:pPr>
              <w:widowControl/>
              <w:wordWrap w:val="0"/>
              <w:spacing w:line="534"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证书编号</w:t>
            </w:r>
          </w:p>
        </w:tc>
      </w:tr>
      <w:tr w14:paraId="7801F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trPr>
        <w:tc>
          <w:tcPr>
            <w:tcW w:w="1350" w:type="dxa"/>
            <w:vMerge w:val="restart"/>
            <w:vAlign w:val="center"/>
          </w:tcPr>
          <w:p w14:paraId="7A243839">
            <w:pPr>
              <w:spacing w:line="534" w:lineRule="exact"/>
              <w:jc w:val="left"/>
              <w:rPr>
                <w:rFonts w:hint="eastAsia" w:ascii="仿宋" w:hAnsi="仿宋" w:eastAsia="仿宋" w:cs="仿宋"/>
                <w:kern w:val="0"/>
                <w:sz w:val="24"/>
                <w:szCs w:val="24"/>
              </w:rPr>
            </w:pPr>
            <w:r>
              <w:rPr>
                <w:rFonts w:hint="eastAsia" w:ascii="仿宋" w:hAnsi="仿宋" w:eastAsia="仿宋" w:cs="仿宋"/>
                <w:kern w:val="0"/>
                <w:sz w:val="24"/>
                <w:szCs w:val="24"/>
              </w:rPr>
              <w:t>河南三昇建设工程有限公司</w:t>
            </w:r>
          </w:p>
        </w:tc>
        <w:tc>
          <w:tcPr>
            <w:tcW w:w="1485" w:type="dxa"/>
            <w:vAlign w:val="center"/>
          </w:tcPr>
          <w:p w14:paraId="7CEE709F">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项目经理</w:t>
            </w:r>
          </w:p>
        </w:tc>
        <w:tc>
          <w:tcPr>
            <w:tcW w:w="1065" w:type="dxa"/>
            <w:vAlign w:val="center"/>
          </w:tcPr>
          <w:p w14:paraId="6EE160E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范栋华</w:t>
            </w:r>
          </w:p>
        </w:tc>
        <w:tc>
          <w:tcPr>
            <w:tcW w:w="1422" w:type="dxa"/>
            <w:vAlign w:val="center"/>
          </w:tcPr>
          <w:p w14:paraId="2CAB33E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项目经理</w:t>
            </w:r>
          </w:p>
        </w:tc>
        <w:tc>
          <w:tcPr>
            <w:tcW w:w="1716" w:type="dxa"/>
            <w:vAlign w:val="center"/>
          </w:tcPr>
          <w:p w14:paraId="4BEAA718">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二级建造师</w:t>
            </w:r>
          </w:p>
        </w:tc>
        <w:tc>
          <w:tcPr>
            <w:tcW w:w="2591" w:type="dxa"/>
            <w:vAlign w:val="center"/>
          </w:tcPr>
          <w:p w14:paraId="19E17A34">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豫241131443421</w:t>
            </w:r>
          </w:p>
        </w:tc>
      </w:tr>
      <w:tr w14:paraId="3CF5D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1A90699E">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2CA6D77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技术负责</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人</w:t>
            </w:r>
          </w:p>
        </w:tc>
        <w:tc>
          <w:tcPr>
            <w:tcW w:w="1065" w:type="dxa"/>
            <w:vAlign w:val="center"/>
          </w:tcPr>
          <w:p w14:paraId="76D88124">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李绍强</w:t>
            </w:r>
          </w:p>
        </w:tc>
        <w:tc>
          <w:tcPr>
            <w:tcW w:w="1422" w:type="dxa"/>
            <w:vAlign w:val="center"/>
          </w:tcPr>
          <w:p w14:paraId="481CF23D">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技术负责人</w:t>
            </w:r>
          </w:p>
        </w:tc>
        <w:tc>
          <w:tcPr>
            <w:tcW w:w="1716" w:type="dxa"/>
            <w:vAlign w:val="center"/>
          </w:tcPr>
          <w:p w14:paraId="79708ED3">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高级工程师</w:t>
            </w:r>
          </w:p>
        </w:tc>
        <w:tc>
          <w:tcPr>
            <w:tcW w:w="2591" w:type="dxa"/>
            <w:vAlign w:val="center"/>
          </w:tcPr>
          <w:p w14:paraId="4D332698">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 xml:space="preserve">鲁 231500033200328 </w:t>
            </w:r>
          </w:p>
        </w:tc>
      </w:tr>
      <w:tr w14:paraId="26BA7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4" w:hRule="atLeast"/>
        </w:trPr>
        <w:tc>
          <w:tcPr>
            <w:tcW w:w="1350" w:type="dxa"/>
            <w:vMerge w:val="continue"/>
            <w:vAlign w:val="center"/>
          </w:tcPr>
          <w:p w14:paraId="03D89736">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6E83BB2C">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专职安全</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员</w:t>
            </w:r>
          </w:p>
        </w:tc>
        <w:tc>
          <w:tcPr>
            <w:tcW w:w="1065" w:type="dxa"/>
            <w:vAlign w:val="center"/>
          </w:tcPr>
          <w:p w14:paraId="2AD2037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刘佳雨</w:t>
            </w:r>
          </w:p>
        </w:tc>
        <w:tc>
          <w:tcPr>
            <w:tcW w:w="1422" w:type="dxa"/>
            <w:vAlign w:val="center"/>
          </w:tcPr>
          <w:p w14:paraId="1E4AD570">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专职安全员</w:t>
            </w:r>
          </w:p>
        </w:tc>
        <w:tc>
          <w:tcPr>
            <w:tcW w:w="1716" w:type="dxa"/>
            <w:vAlign w:val="center"/>
          </w:tcPr>
          <w:p w14:paraId="64AAA8D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专职安全生</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产管理人员</w:t>
            </w:r>
          </w:p>
        </w:tc>
        <w:tc>
          <w:tcPr>
            <w:tcW w:w="2591" w:type="dxa"/>
            <w:vAlign w:val="center"/>
          </w:tcPr>
          <w:p w14:paraId="1D863337">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豫建安C3(2023)2347458</w:t>
            </w:r>
          </w:p>
        </w:tc>
      </w:tr>
      <w:tr w14:paraId="1D11B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1" w:hRule="atLeast"/>
        </w:trPr>
        <w:tc>
          <w:tcPr>
            <w:tcW w:w="1350" w:type="dxa"/>
            <w:vMerge w:val="continue"/>
            <w:vAlign w:val="center"/>
          </w:tcPr>
          <w:p w14:paraId="2281CBE1">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1CCFBE0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安全员</w:t>
            </w:r>
          </w:p>
        </w:tc>
        <w:tc>
          <w:tcPr>
            <w:tcW w:w="1065" w:type="dxa"/>
            <w:vAlign w:val="center"/>
          </w:tcPr>
          <w:p w14:paraId="78E99FB4">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王营</w:t>
            </w:r>
          </w:p>
        </w:tc>
        <w:tc>
          <w:tcPr>
            <w:tcW w:w="1422" w:type="dxa"/>
            <w:vAlign w:val="center"/>
          </w:tcPr>
          <w:p w14:paraId="4BCB50FE">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安全员</w:t>
            </w:r>
          </w:p>
        </w:tc>
        <w:tc>
          <w:tcPr>
            <w:tcW w:w="1716" w:type="dxa"/>
            <w:vAlign w:val="center"/>
          </w:tcPr>
          <w:p w14:paraId="4FA9D5BD">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安全员</w:t>
            </w:r>
          </w:p>
        </w:tc>
        <w:tc>
          <w:tcPr>
            <w:tcW w:w="2591" w:type="dxa"/>
            <w:vAlign w:val="center"/>
          </w:tcPr>
          <w:p w14:paraId="5EA38107">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JP88012377</w:t>
            </w:r>
          </w:p>
        </w:tc>
      </w:tr>
      <w:tr w14:paraId="20ED4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735F5AFC">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76FC58C8">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施工员</w:t>
            </w:r>
          </w:p>
        </w:tc>
        <w:tc>
          <w:tcPr>
            <w:tcW w:w="1065" w:type="dxa"/>
            <w:vAlign w:val="center"/>
          </w:tcPr>
          <w:p w14:paraId="6D550EEE">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张威</w:t>
            </w:r>
          </w:p>
        </w:tc>
        <w:tc>
          <w:tcPr>
            <w:tcW w:w="1422" w:type="dxa"/>
            <w:vAlign w:val="center"/>
          </w:tcPr>
          <w:p w14:paraId="6B0F757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施工员</w:t>
            </w:r>
          </w:p>
        </w:tc>
        <w:tc>
          <w:tcPr>
            <w:tcW w:w="1716" w:type="dxa"/>
            <w:vAlign w:val="center"/>
          </w:tcPr>
          <w:p w14:paraId="3D294905">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施工员</w:t>
            </w:r>
          </w:p>
        </w:tc>
        <w:tc>
          <w:tcPr>
            <w:tcW w:w="2591" w:type="dxa"/>
            <w:vAlign w:val="center"/>
          </w:tcPr>
          <w:p w14:paraId="4A612BBE">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JP88012375</w:t>
            </w:r>
          </w:p>
        </w:tc>
      </w:tr>
      <w:tr w14:paraId="70177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6C154E53">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1D92BFFF">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质量员</w:t>
            </w:r>
          </w:p>
        </w:tc>
        <w:tc>
          <w:tcPr>
            <w:tcW w:w="1065" w:type="dxa"/>
            <w:vAlign w:val="center"/>
          </w:tcPr>
          <w:p w14:paraId="46F35D69">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张自虎</w:t>
            </w:r>
          </w:p>
        </w:tc>
        <w:tc>
          <w:tcPr>
            <w:tcW w:w="1422" w:type="dxa"/>
            <w:vAlign w:val="center"/>
          </w:tcPr>
          <w:p w14:paraId="450B6175">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质量员</w:t>
            </w:r>
          </w:p>
        </w:tc>
        <w:tc>
          <w:tcPr>
            <w:tcW w:w="1716" w:type="dxa"/>
            <w:vAlign w:val="center"/>
          </w:tcPr>
          <w:p w14:paraId="47798CA6">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质量员</w:t>
            </w:r>
          </w:p>
        </w:tc>
        <w:tc>
          <w:tcPr>
            <w:tcW w:w="2591" w:type="dxa"/>
            <w:vAlign w:val="center"/>
          </w:tcPr>
          <w:p w14:paraId="23D49AA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JP88012373</w:t>
            </w:r>
          </w:p>
        </w:tc>
      </w:tr>
      <w:tr w14:paraId="54EAA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4CFEF3E3">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45A7BB75">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材料员</w:t>
            </w:r>
          </w:p>
        </w:tc>
        <w:tc>
          <w:tcPr>
            <w:tcW w:w="1065" w:type="dxa"/>
            <w:vAlign w:val="center"/>
          </w:tcPr>
          <w:p w14:paraId="5D4A2902">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李生玉</w:t>
            </w:r>
          </w:p>
        </w:tc>
        <w:tc>
          <w:tcPr>
            <w:tcW w:w="1422" w:type="dxa"/>
            <w:vAlign w:val="center"/>
          </w:tcPr>
          <w:p w14:paraId="54B6BB36">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材料员</w:t>
            </w:r>
          </w:p>
        </w:tc>
        <w:tc>
          <w:tcPr>
            <w:tcW w:w="1716" w:type="dxa"/>
            <w:vAlign w:val="center"/>
          </w:tcPr>
          <w:p w14:paraId="4A2D6F0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材料员</w:t>
            </w:r>
          </w:p>
        </w:tc>
        <w:tc>
          <w:tcPr>
            <w:tcW w:w="2591" w:type="dxa"/>
            <w:vAlign w:val="center"/>
          </w:tcPr>
          <w:p w14:paraId="20AB32C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JP88012376</w:t>
            </w:r>
          </w:p>
        </w:tc>
      </w:tr>
      <w:tr w14:paraId="3EB89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6E2DFA9A">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45417CF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资料员</w:t>
            </w:r>
          </w:p>
        </w:tc>
        <w:tc>
          <w:tcPr>
            <w:tcW w:w="1065" w:type="dxa"/>
            <w:vAlign w:val="center"/>
          </w:tcPr>
          <w:p w14:paraId="267E8713">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苏亦笑</w:t>
            </w:r>
          </w:p>
        </w:tc>
        <w:tc>
          <w:tcPr>
            <w:tcW w:w="1422" w:type="dxa"/>
            <w:vAlign w:val="center"/>
          </w:tcPr>
          <w:p w14:paraId="250F5795">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资料员</w:t>
            </w:r>
          </w:p>
        </w:tc>
        <w:tc>
          <w:tcPr>
            <w:tcW w:w="1716" w:type="dxa"/>
            <w:vAlign w:val="center"/>
          </w:tcPr>
          <w:p w14:paraId="2D843D24">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资料员</w:t>
            </w:r>
          </w:p>
        </w:tc>
        <w:tc>
          <w:tcPr>
            <w:tcW w:w="2591" w:type="dxa"/>
            <w:vAlign w:val="center"/>
          </w:tcPr>
          <w:p w14:paraId="36CBBBB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JP88012374</w:t>
            </w:r>
          </w:p>
        </w:tc>
      </w:tr>
      <w:tr w14:paraId="56933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334867FC">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65471EE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预算员</w:t>
            </w:r>
          </w:p>
        </w:tc>
        <w:tc>
          <w:tcPr>
            <w:tcW w:w="1065" w:type="dxa"/>
            <w:vAlign w:val="center"/>
          </w:tcPr>
          <w:p w14:paraId="333414AF">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李中启</w:t>
            </w:r>
          </w:p>
        </w:tc>
        <w:tc>
          <w:tcPr>
            <w:tcW w:w="1422" w:type="dxa"/>
            <w:vAlign w:val="center"/>
          </w:tcPr>
          <w:p w14:paraId="68AD70C7">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预算员</w:t>
            </w:r>
          </w:p>
        </w:tc>
        <w:tc>
          <w:tcPr>
            <w:tcW w:w="1716" w:type="dxa"/>
            <w:vAlign w:val="center"/>
          </w:tcPr>
          <w:p w14:paraId="2663746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预算员</w:t>
            </w:r>
          </w:p>
        </w:tc>
        <w:tc>
          <w:tcPr>
            <w:tcW w:w="2591" w:type="dxa"/>
            <w:vAlign w:val="center"/>
          </w:tcPr>
          <w:p w14:paraId="3B8A792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JP88020418</w:t>
            </w:r>
          </w:p>
        </w:tc>
      </w:tr>
      <w:tr w14:paraId="0384D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restart"/>
            <w:tcBorders>
              <w:top w:val="single" w:color="auto" w:sz="4" w:space="0"/>
              <w:left w:val="single" w:color="auto" w:sz="4" w:space="0"/>
              <w:right w:val="single" w:color="auto" w:sz="4" w:space="0"/>
            </w:tcBorders>
            <w:vAlign w:val="center"/>
          </w:tcPr>
          <w:p w14:paraId="24B4A641">
            <w:pPr>
              <w:spacing w:line="534" w:lineRule="exact"/>
              <w:jc w:val="left"/>
              <w:rPr>
                <w:rFonts w:hint="eastAsia" w:ascii="仿宋" w:hAnsi="仿宋" w:eastAsia="仿宋" w:cs="仿宋"/>
                <w:kern w:val="0"/>
                <w:sz w:val="24"/>
                <w:szCs w:val="24"/>
              </w:rPr>
            </w:pPr>
            <w:r>
              <w:rPr>
                <w:rFonts w:hint="eastAsia" w:ascii="仿宋" w:hAnsi="仿宋" w:eastAsia="仿宋" w:cs="仿宋"/>
                <w:kern w:val="0"/>
                <w:sz w:val="24"/>
                <w:szCs w:val="24"/>
              </w:rPr>
              <w:t>鑫宏建设工程集团有限公司</w:t>
            </w:r>
          </w:p>
        </w:tc>
        <w:tc>
          <w:tcPr>
            <w:tcW w:w="1485" w:type="dxa"/>
            <w:tcBorders>
              <w:left w:val="single" w:color="auto" w:sz="4" w:space="0"/>
            </w:tcBorders>
            <w:vAlign w:val="center"/>
          </w:tcPr>
          <w:p w14:paraId="65CC058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项目经理</w:t>
            </w:r>
          </w:p>
        </w:tc>
        <w:tc>
          <w:tcPr>
            <w:tcW w:w="1065" w:type="dxa"/>
            <w:vAlign w:val="center"/>
          </w:tcPr>
          <w:p w14:paraId="3E30164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陈德长</w:t>
            </w:r>
          </w:p>
        </w:tc>
        <w:tc>
          <w:tcPr>
            <w:tcW w:w="1422" w:type="dxa"/>
            <w:vAlign w:val="center"/>
          </w:tcPr>
          <w:p w14:paraId="2CD3761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项目经理</w:t>
            </w:r>
          </w:p>
        </w:tc>
        <w:tc>
          <w:tcPr>
            <w:tcW w:w="1716" w:type="dxa"/>
            <w:vAlign w:val="center"/>
          </w:tcPr>
          <w:p w14:paraId="15C9B621">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一级建造师注册证</w:t>
            </w:r>
          </w:p>
        </w:tc>
        <w:tc>
          <w:tcPr>
            <w:tcW w:w="2591" w:type="dxa"/>
            <w:vAlign w:val="center"/>
          </w:tcPr>
          <w:p w14:paraId="179E431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豫 141201220121</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1913</w:t>
            </w:r>
          </w:p>
        </w:tc>
      </w:tr>
      <w:tr w14:paraId="43787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left w:val="single" w:color="auto" w:sz="4" w:space="0"/>
              <w:right w:val="single" w:color="auto" w:sz="4" w:space="0"/>
            </w:tcBorders>
            <w:vAlign w:val="center"/>
          </w:tcPr>
          <w:p w14:paraId="216B69FA">
            <w:pPr>
              <w:widowControl/>
              <w:wordWrap w:val="0"/>
              <w:spacing w:line="534" w:lineRule="exact"/>
              <w:jc w:val="center"/>
              <w:rPr>
                <w:rFonts w:hint="eastAsia" w:ascii="仿宋" w:hAnsi="仿宋" w:eastAsia="仿宋" w:cs="仿宋"/>
                <w:kern w:val="0"/>
                <w:sz w:val="24"/>
                <w:szCs w:val="24"/>
              </w:rPr>
            </w:pPr>
          </w:p>
        </w:tc>
        <w:tc>
          <w:tcPr>
            <w:tcW w:w="1485" w:type="dxa"/>
            <w:tcBorders>
              <w:left w:val="single" w:color="auto" w:sz="4" w:space="0"/>
            </w:tcBorders>
            <w:vAlign w:val="center"/>
          </w:tcPr>
          <w:p w14:paraId="07B600E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技术负责人</w:t>
            </w:r>
          </w:p>
        </w:tc>
        <w:tc>
          <w:tcPr>
            <w:tcW w:w="1065" w:type="dxa"/>
            <w:vAlign w:val="center"/>
          </w:tcPr>
          <w:p w14:paraId="6F62B451">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赵中慧</w:t>
            </w:r>
          </w:p>
        </w:tc>
        <w:tc>
          <w:tcPr>
            <w:tcW w:w="1422" w:type="dxa"/>
            <w:vAlign w:val="center"/>
          </w:tcPr>
          <w:p w14:paraId="47E3CA22">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技术负责人</w:t>
            </w:r>
          </w:p>
        </w:tc>
        <w:tc>
          <w:tcPr>
            <w:tcW w:w="1716" w:type="dxa"/>
            <w:vAlign w:val="center"/>
          </w:tcPr>
          <w:p w14:paraId="7CD70A7A">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专业技术人员职称证书(中</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级工程师证)</w:t>
            </w:r>
          </w:p>
        </w:tc>
        <w:tc>
          <w:tcPr>
            <w:tcW w:w="2591" w:type="dxa"/>
            <w:vAlign w:val="center"/>
          </w:tcPr>
          <w:p w14:paraId="49A603A1">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C20210927019</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900301450</w:t>
            </w:r>
          </w:p>
        </w:tc>
      </w:tr>
      <w:tr w14:paraId="09517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left w:val="single" w:color="auto" w:sz="4" w:space="0"/>
              <w:right w:val="single" w:color="auto" w:sz="4" w:space="0"/>
            </w:tcBorders>
            <w:vAlign w:val="center"/>
          </w:tcPr>
          <w:p w14:paraId="07BDC636">
            <w:pPr>
              <w:widowControl/>
              <w:wordWrap w:val="0"/>
              <w:spacing w:line="534" w:lineRule="exact"/>
              <w:jc w:val="center"/>
              <w:rPr>
                <w:rFonts w:hint="eastAsia" w:ascii="仿宋" w:hAnsi="仿宋" w:eastAsia="仿宋" w:cs="仿宋"/>
                <w:kern w:val="0"/>
                <w:sz w:val="24"/>
                <w:szCs w:val="24"/>
              </w:rPr>
            </w:pPr>
          </w:p>
        </w:tc>
        <w:tc>
          <w:tcPr>
            <w:tcW w:w="1485" w:type="dxa"/>
            <w:tcBorders>
              <w:left w:val="single" w:color="auto" w:sz="4" w:space="0"/>
            </w:tcBorders>
            <w:vAlign w:val="center"/>
          </w:tcPr>
          <w:p w14:paraId="138AFA5C">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施工员</w:t>
            </w:r>
          </w:p>
        </w:tc>
        <w:tc>
          <w:tcPr>
            <w:tcW w:w="1065" w:type="dxa"/>
            <w:vAlign w:val="center"/>
          </w:tcPr>
          <w:p w14:paraId="137893CC">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崔川</w:t>
            </w:r>
          </w:p>
        </w:tc>
        <w:tc>
          <w:tcPr>
            <w:tcW w:w="1422" w:type="dxa"/>
            <w:vAlign w:val="center"/>
          </w:tcPr>
          <w:p w14:paraId="3307EB5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施工员</w:t>
            </w:r>
          </w:p>
        </w:tc>
        <w:tc>
          <w:tcPr>
            <w:tcW w:w="1716" w:type="dxa"/>
            <w:vAlign w:val="center"/>
          </w:tcPr>
          <w:p w14:paraId="084949F1">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170C1EC7">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JP88082452</w:t>
            </w:r>
          </w:p>
        </w:tc>
      </w:tr>
      <w:tr w14:paraId="3B909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left w:val="single" w:color="auto" w:sz="4" w:space="0"/>
              <w:right w:val="single" w:color="auto" w:sz="4" w:space="0"/>
            </w:tcBorders>
            <w:vAlign w:val="center"/>
          </w:tcPr>
          <w:p w14:paraId="3CEF72B2">
            <w:pPr>
              <w:widowControl/>
              <w:wordWrap w:val="0"/>
              <w:spacing w:line="534" w:lineRule="exact"/>
              <w:jc w:val="center"/>
              <w:rPr>
                <w:rFonts w:hint="eastAsia" w:ascii="仿宋" w:hAnsi="仿宋" w:eastAsia="仿宋" w:cs="仿宋"/>
                <w:kern w:val="0"/>
                <w:sz w:val="24"/>
                <w:szCs w:val="24"/>
              </w:rPr>
            </w:pPr>
          </w:p>
        </w:tc>
        <w:tc>
          <w:tcPr>
            <w:tcW w:w="1485" w:type="dxa"/>
            <w:tcBorders>
              <w:left w:val="single" w:color="auto" w:sz="4" w:space="0"/>
            </w:tcBorders>
            <w:vAlign w:val="center"/>
          </w:tcPr>
          <w:p w14:paraId="186AC736">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安全员</w:t>
            </w:r>
          </w:p>
        </w:tc>
        <w:tc>
          <w:tcPr>
            <w:tcW w:w="1065" w:type="dxa"/>
            <w:vAlign w:val="center"/>
          </w:tcPr>
          <w:p w14:paraId="2B64A7C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李文文</w:t>
            </w:r>
          </w:p>
        </w:tc>
        <w:tc>
          <w:tcPr>
            <w:tcW w:w="1422" w:type="dxa"/>
            <w:vAlign w:val="center"/>
          </w:tcPr>
          <w:p w14:paraId="1B9838A8">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安全员</w:t>
            </w:r>
          </w:p>
        </w:tc>
        <w:tc>
          <w:tcPr>
            <w:tcW w:w="1716" w:type="dxa"/>
            <w:vAlign w:val="center"/>
          </w:tcPr>
          <w:p w14:paraId="2EBB0A9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安全生产考核合格证(C证)</w:t>
            </w:r>
          </w:p>
        </w:tc>
        <w:tc>
          <w:tcPr>
            <w:tcW w:w="2591" w:type="dxa"/>
            <w:vAlign w:val="center"/>
          </w:tcPr>
          <w:p w14:paraId="4DA3C67A">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豫建安C3(2024)1054569</w:t>
            </w:r>
          </w:p>
        </w:tc>
      </w:tr>
      <w:tr w14:paraId="19A61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left w:val="single" w:color="auto" w:sz="4" w:space="0"/>
              <w:right w:val="single" w:color="auto" w:sz="4" w:space="0"/>
            </w:tcBorders>
            <w:vAlign w:val="center"/>
          </w:tcPr>
          <w:p w14:paraId="62955474">
            <w:pPr>
              <w:widowControl/>
              <w:wordWrap w:val="0"/>
              <w:spacing w:line="534" w:lineRule="exact"/>
              <w:jc w:val="center"/>
              <w:rPr>
                <w:rFonts w:hint="eastAsia" w:ascii="仿宋" w:hAnsi="仿宋" w:eastAsia="仿宋" w:cs="仿宋"/>
                <w:kern w:val="0"/>
                <w:sz w:val="24"/>
                <w:szCs w:val="24"/>
              </w:rPr>
            </w:pPr>
          </w:p>
        </w:tc>
        <w:tc>
          <w:tcPr>
            <w:tcW w:w="1485" w:type="dxa"/>
            <w:tcBorders>
              <w:left w:val="single" w:color="auto" w:sz="4" w:space="0"/>
            </w:tcBorders>
            <w:vAlign w:val="center"/>
          </w:tcPr>
          <w:p w14:paraId="287340EC">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质量员</w:t>
            </w:r>
          </w:p>
        </w:tc>
        <w:tc>
          <w:tcPr>
            <w:tcW w:w="1065" w:type="dxa"/>
            <w:vAlign w:val="center"/>
          </w:tcPr>
          <w:p w14:paraId="3E357BE6">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张凯</w:t>
            </w:r>
          </w:p>
        </w:tc>
        <w:tc>
          <w:tcPr>
            <w:tcW w:w="1422" w:type="dxa"/>
            <w:vAlign w:val="center"/>
          </w:tcPr>
          <w:p w14:paraId="4F4BD2B3">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质量员</w:t>
            </w:r>
          </w:p>
        </w:tc>
        <w:tc>
          <w:tcPr>
            <w:tcW w:w="1716" w:type="dxa"/>
            <w:vAlign w:val="center"/>
          </w:tcPr>
          <w:p w14:paraId="3D7D980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2C8CD17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JP880821146</w:t>
            </w:r>
          </w:p>
        </w:tc>
      </w:tr>
      <w:tr w14:paraId="7C1C1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left w:val="single" w:color="auto" w:sz="4" w:space="0"/>
              <w:right w:val="single" w:color="auto" w:sz="4" w:space="0"/>
            </w:tcBorders>
            <w:vAlign w:val="center"/>
          </w:tcPr>
          <w:p w14:paraId="0064A599">
            <w:pPr>
              <w:widowControl/>
              <w:wordWrap w:val="0"/>
              <w:spacing w:line="534" w:lineRule="exact"/>
              <w:jc w:val="center"/>
              <w:rPr>
                <w:rFonts w:hint="eastAsia" w:ascii="仿宋" w:hAnsi="仿宋" w:eastAsia="仿宋" w:cs="仿宋"/>
                <w:kern w:val="0"/>
                <w:sz w:val="24"/>
                <w:szCs w:val="24"/>
              </w:rPr>
            </w:pPr>
          </w:p>
        </w:tc>
        <w:tc>
          <w:tcPr>
            <w:tcW w:w="1485" w:type="dxa"/>
            <w:tcBorders>
              <w:left w:val="single" w:color="auto" w:sz="4" w:space="0"/>
            </w:tcBorders>
            <w:vAlign w:val="center"/>
          </w:tcPr>
          <w:p w14:paraId="741D1463">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材料员</w:t>
            </w:r>
          </w:p>
        </w:tc>
        <w:tc>
          <w:tcPr>
            <w:tcW w:w="1065" w:type="dxa"/>
            <w:vAlign w:val="center"/>
          </w:tcPr>
          <w:p w14:paraId="1585B326">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孙文超</w:t>
            </w:r>
          </w:p>
        </w:tc>
        <w:tc>
          <w:tcPr>
            <w:tcW w:w="1422" w:type="dxa"/>
            <w:vAlign w:val="center"/>
          </w:tcPr>
          <w:p w14:paraId="3BD3DFFC">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材料员</w:t>
            </w:r>
          </w:p>
        </w:tc>
        <w:tc>
          <w:tcPr>
            <w:tcW w:w="1716" w:type="dxa"/>
            <w:vAlign w:val="center"/>
          </w:tcPr>
          <w:p w14:paraId="7411DF3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1F41F8C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041231110001000002</w:t>
            </w:r>
          </w:p>
        </w:tc>
      </w:tr>
      <w:tr w14:paraId="2F896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left w:val="single" w:color="auto" w:sz="4" w:space="0"/>
              <w:right w:val="single" w:color="auto" w:sz="4" w:space="0"/>
            </w:tcBorders>
            <w:vAlign w:val="center"/>
          </w:tcPr>
          <w:p w14:paraId="532C35D9">
            <w:pPr>
              <w:widowControl/>
              <w:wordWrap w:val="0"/>
              <w:spacing w:line="534" w:lineRule="exact"/>
              <w:jc w:val="center"/>
              <w:rPr>
                <w:rFonts w:hint="eastAsia" w:ascii="仿宋" w:hAnsi="仿宋" w:eastAsia="仿宋" w:cs="仿宋"/>
                <w:kern w:val="0"/>
                <w:sz w:val="24"/>
                <w:szCs w:val="24"/>
              </w:rPr>
            </w:pPr>
          </w:p>
        </w:tc>
        <w:tc>
          <w:tcPr>
            <w:tcW w:w="1485" w:type="dxa"/>
            <w:tcBorders>
              <w:left w:val="single" w:color="auto" w:sz="4" w:space="0"/>
            </w:tcBorders>
            <w:vAlign w:val="center"/>
          </w:tcPr>
          <w:p w14:paraId="44D2BA5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预算员</w:t>
            </w:r>
          </w:p>
        </w:tc>
        <w:tc>
          <w:tcPr>
            <w:tcW w:w="1065" w:type="dxa"/>
            <w:vAlign w:val="center"/>
          </w:tcPr>
          <w:p w14:paraId="53ADABF7">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睢宗孝</w:t>
            </w:r>
          </w:p>
        </w:tc>
        <w:tc>
          <w:tcPr>
            <w:tcW w:w="1422" w:type="dxa"/>
            <w:vAlign w:val="center"/>
          </w:tcPr>
          <w:p w14:paraId="3F78447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预算员</w:t>
            </w:r>
          </w:p>
        </w:tc>
        <w:tc>
          <w:tcPr>
            <w:tcW w:w="1716" w:type="dxa"/>
            <w:vAlign w:val="center"/>
          </w:tcPr>
          <w:p w14:paraId="40E6E22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6DF9A6C0">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2023JX1109537</w:t>
            </w:r>
          </w:p>
        </w:tc>
      </w:tr>
      <w:tr w14:paraId="545D9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1" w:hRule="atLeast"/>
        </w:trPr>
        <w:tc>
          <w:tcPr>
            <w:tcW w:w="1350" w:type="dxa"/>
            <w:vMerge w:val="continue"/>
            <w:tcBorders>
              <w:left w:val="single" w:color="auto" w:sz="4" w:space="0"/>
              <w:right w:val="single" w:color="auto" w:sz="4" w:space="0"/>
            </w:tcBorders>
            <w:vAlign w:val="center"/>
          </w:tcPr>
          <w:p w14:paraId="61E0858D">
            <w:pPr>
              <w:widowControl/>
              <w:wordWrap w:val="0"/>
              <w:spacing w:line="534" w:lineRule="exact"/>
              <w:jc w:val="center"/>
              <w:rPr>
                <w:rFonts w:hint="eastAsia" w:ascii="仿宋" w:hAnsi="仿宋" w:eastAsia="仿宋" w:cs="仿宋"/>
                <w:kern w:val="0"/>
                <w:sz w:val="24"/>
                <w:szCs w:val="24"/>
              </w:rPr>
            </w:pPr>
          </w:p>
        </w:tc>
        <w:tc>
          <w:tcPr>
            <w:tcW w:w="1485" w:type="dxa"/>
            <w:tcBorders>
              <w:left w:val="single" w:color="auto" w:sz="4" w:space="0"/>
            </w:tcBorders>
            <w:vAlign w:val="center"/>
          </w:tcPr>
          <w:p w14:paraId="6EE9A5FA">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资料员</w:t>
            </w:r>
          </w:p>
        </w:tc>
        <w:tc>
          <w:tcPr>
            <w:tcW w:w="1065" w:type="dxa"/>
            <w:shd w:val="clear" w:color="auto" w:fill="auto"/>
            <w:vAlign w:val="center"/>
          </w:tcPr>
          <w:p w14:paraId="61471B7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袁昊</w:t>
            </w:r>
          </w:p>
        </w:tc>
        <w:tc>
          <w:tcPr>
            <w:tcW w:w="1422" w:type="dxa"/>
            <w:shd w:val="clear" w:color="auto" w:fill="auto"/>
            <w:vAlign w:val="center"/>
          </w:tcPr>
          <w:p w14:paraId="6B9270F3">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资料员</w:t>
            </w:r>
          </w:p>
        </w:tc>
        <w:tc>
          <w:tcPr>
            <w:tcW w:w="1716" w:type="dxa"/>
            <w:shd w:val="clear" w:color="auto" w:fill="auto"/>
            <w:vAlign w:val="center"/>
          </w:tcPr>
          <w:p w14:paraId="46A11DD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shd w:val="clear" w:color="auto" w:fill="auto"/>
            <w:vAlign w:val="center"/>
          </w:tcPr>
          <w:p w14:paraId="3CF8072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0412311400010000003</w:t>
            </w:r>
          </w:p>
        </w:tc>
      </w:tr>
      <w:tr w14:paraId="2E2C1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restart"/>
            <w:tcBorders>
              <w:top w:val="single" w:color="auto" w:sz="4" w:space="0"/>
              <w:bottom w:val="single" w:color="auto" w:sz="4" w:space="0"/>
            </w:tcBorders>
            <w:vAlign w:val="center"/>
          </w:tcPr>
          <w:p w14:paraId="286C9AC9">
            <w:pPr>
              <w:spacing w:line="534" w:lineRule="exact"/>
              <w:jc w:val="left"/>
              <w:rPr>
                <w:rFonts w:hint="eastAsia" w:ascii="仿宋" w:hAnsi="仿宋" w:eastAsia="仿宋" w:cs="仿宋"/>
                <w:kern w:val="0"/>
                <w:sz w:val="24"/>
                <w:szCs w:val="24"/>
              </w:rPr>
            </w:pPr>
            <w:r>
              <w:rPr>
                <w:rFonts w:hint="eastAsia" w:ascii="仿宋" w:hAnsi="仿宋" w:eastAsia="仿宋" w:cs="仿宋"/>
                <w:kern w:val="0"/>
                <w:sz w:val="24"/>
                <w:szCs w:val="24"/>
              </w:rPr>
              <w:t>河南煌坤建设工程有限公司</w:t>
            </w:r>
          </w:p>
          <w:p w14:paraId="12AF95B4">
            <w:pPr>
              <w:spacing w:line="534" w:lineRule="exact"/>
              <w:jc w:val="left"/>
              <w:rPr>
                <w:rFonts w:hint="eastAsia" w:ascii="仿宋" w:hAnsi="仿宋" w:eastAsia="仿宋" w:cs="仿宋"/>
                <w:kern w:val="0"/>
                <w:sz w:val="24"/>
                <w:szCs w:val="24"/>
              </w:rPr>
            </w:pPr>
          </w:p>
        </w:tc>
        <w:tc>
          <w:tcPr>
            <w:tcW w:w="1485" w:type="dxa"/>
            <w:tcBorders>
              <w:top w:val="single" w:color="auto" w:sz="4" w:space="0"/>
            </w:tcBorders>
            <w:vAlign w:val="center"/>
          </w:tcPr>
          <w:p w14:paraId="314E8B83">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项目经理</w:t>
            </w:r>
          </w:p>
        </w:tc>
        <w:tc>
          <w:tcPr>
            <w:tcW w:w="1065" w:type="dxa"/>
            <w:vAlign w:val="center"/>
          </w:tcPr>
          <w:p w14:paraId="0D59A0A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朱云霞</w:t>
            </w:r>
          </w:p>
        </w:tc>
        <w:tc>
          <w:tcPr>
            <w:tcW w:w="1422" w:type="dxa"/>
            <w:vAlign w:val="center"/>
          </w:tcPr>
          <w:p w14:paraId="3E3E98FC">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工程师</w:t>
            </w:r>
          </w:p>
        </w:tc>
        <w:tc>
          <w:tcPr>
            <w:tcW w:w="1716" w:type="dxa"/>
            <w:vAlign w:val="center"/>
          </w:tcPr>
          <w:p w14:paraId="754FC6A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注册证</w:t>
            </w:r>
          </w:p>
        </w:tc>
        <w:tc>
          <w:tcPr>
            <w:tcW w:w="2591" w:type="dxa"/>
            <w:vAlign w:val="center"/>
          </w:tcPr>
          <w:p w14:paraId="6D99AC1B">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豫1412013201415223</w:t>
            </w:r>
          </w:p>
        </w:tc>
      </w:tr>
      <w:tr w14:paraId="31E93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1CE71DE3">
            <w:pPr>
              <w:spacing w:line="534" w:lineRule="exact"/>
              <w:jc w:val="left"/>
              <w:rPr>
                <w:rFonts w:hint="eastAsia" w:ascii="仿宋" w:hAnsi="仿宋" w:eastAsia="仿宋" w:cs="仿宋"/>
                <w:kern w:val="0"/>
                <w:sz w:val="24"/>
                <w:szCs w:val="24"/>
              </w:rPr>
            </w:pPr>
          </w:p>
        </w:tc>
        <w:tc>
          <w:tcPr>
            <w:tcW w:w="1485" w:type="dxa"/>
            <w:vAlign w:val="center"/>
          </w:tcPr>
          <w:p w14:paraId="304A0150">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技术负责</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人</w:t>
            </w:r>
          </w:p>
        </w:tc>
        <w:tc>
          <w:tcPr>
            <w:tcW w:w="1065" w:type="dxa"/>
            <w:vAlign w:val="center"/>
          </w:tcPr>
          <w:p w14:paraId="732CAEF6">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王洪丽</w:t>
            </w:r>
          </w:p>
        </w:tc>
        <w:tc>
          <w:tcPr>
            <w:tcW w:w="1422" w:type="dxa"/>
            <w:vAlign w:val="center"/>
          </w:tcPr>
          <w:p w14:paraId="57BAF0F1">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工程师</w:t>
            </w:r>
          </w:p>
        </w:tc>
        <w:tc>
          <w:tcPr>
            <w:tcW w:w="1716" w:type="dxa"/>
            <w:vAlign w:val="center"/>
          </w:tcPr>
          <w:p w14:paraId="0CCD0E9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职称证</w:t>
            </w:r>
          </w:p>
        </w:tc>
        <w:tc>
          <w:tcPr>
            <w:tcW w:w="2591" w:type="dxa"/>
            <w:vAlign w:val="center"/>
          </w:tcPr>
          <w:p w14:paraId="0A530D9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C20210906019900300608</w:t>
            </w:r>
          </w:p>
        </w:tc>
      </w:tr>
      <w:tr w14:paraId="1473B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727D8CA0">
            <w:pPr>
              <w:spacing w:line="534" w:lineRule="exact"/>
              <w:jc w:val="left"/>
              <w:rPr>
                <w:rFonts w:hint="eastAsia" w:ascii="仿宋" w:hAnsi="仿宋" w:eastAsia="仿宋" w:cs="仿宋"/>
                <w:kern w:val="0"/>
                <w:sz w:val="24"/>
                <w:szCs w:val="24"/>
              </w:rPr>
            </w:pPr>
          </w:p>
        </w:tc>
        <w:tc>
          <w:tcPr>
            <w:tcW w:w="1485" w:type="dxa"/>
            <w:vAlign w:val="center"/>
          </w:tcPr>
          <w:p w14:paraId="1A1952C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施工员</w:t>
            </w:r>
          </w:p>
        </w:tc>
        <w:tc>
          <w:tcPr>
            <w:tcW w:w="1065" w:type="dxa"/>
            <w:vAlign w:val="center"/>
          </w:tcPr>
          <w:p w14:paraId="4D4CBF2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侯传奇</w:t>
            </w:r>
          </w:p>
        </w:tc>
        <w:tc>
          <w:tcPr>
            <w:tcW w:w="1422" w:type="dxa"/>
            <w:vAlign w:val="center"/>
          </w:tcPr>
          <w:p w14:paraId="7C9E0DAA">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w:t>
            </w:r>
          </w:p>
        </w:tc>
        <w:tc>
          <w:tcPr>
            <w:tcW w:w="1716" w:type="dxa"/>
            <w:vAlign w:val="center"/>
          </w:tcPr>
          <w:p w14:paraId="1D4B5A76">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25ECEE7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0412410400029000120</w:t>
            </w:r>
          </w:p>
        </w:tc>
      </w:tr>
      <w:tr w14:paraId="59414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60F509AC">
            <w:pPr>
              <w:spacing w:line="534" w:lineRule="exact"/>
              <w:jc w:val="left"/>
              <w:rPr>
                <w:rFonts w:hint="eastAsia" w:ascii="仿宋" w:hAnsi="仿宋" w:eastAsia="仿宋" w:cs="仿宋"/>
                <w:kern w:val="0"/>
                <w:sz w:val="24"/>
                <w:szCs w:val="24"/>
              </w:rPr>
            </w:pPr>
          </w:p>
        </w:tc>
        <w:tc>
          <w:tcPr>
            <w:tcW w:w="1485" w:type="dxa"/>
            <w:vAlign w:val="center"/>
          </w:tcPr>
          <w:p w14:paraId="12BF69FB">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安全员</w:t>
            </w:r>
          </w:p>
        </w:tc>
        <w:tc>
          <w:tcPr>
            <w:tcW w:w="1065" w:type="dxa"/>
            <w:vAlign w:val="center"/>
          </w:tcPr>
          <w:p w14:paraId="76F55D83">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卢柳旭</w:t>
            </w:r>
          </w:p>
        </w:tc>
        <w:tc>
          <w:tcPr>
            <w:tcW w:w="1422" w:type="dxa"/>
            <w:vAlign w:val="center"/>
          </w:tcPr>
          <w:p w14:paraId="7BF5760C">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w:t>
            </w:r>
          </w:p>
        </w:tc>
        <w:tc>
          <w:tcPr>
            <w:tcW w:w="1716" w:type="dxa"/>
            <w:vAlign w:val="center"/>
          </w:tcPr>
          <w:p w14:paraId="24D85A2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安全生产考核合格证书</w:t>
            </w:r>
          </w:p>
        </w:tc>
        <w:tc>
          <w:tcPr>
            <w:tcW w:w="2591" w:type="dxa"/>
            <w:vAlign w:val="center"/>
          </w:tcPr>
          <w:p w14:paraId="149C87B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豫建安C3(2023)1377888</w:t>
            </w:r>
          </w:p>
        </w:tc>
      </w:tr>
      <w:tr w14:paraId="6F05C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754C6C07">
            <w:pPr>
              <w:spacing w:line="534" w:lineRule="exact"/>
              <w:jc w:val="left"/>
              <w:rPr>
                <w:rFonts w:hint="eastAsia" w:ascii="仿宋" w:hAnsi="仿宋" w:eastAsia="仿宋" w:cs="仿宋"/>
                <w:kern w:val="0"/>
                <w:sz w:val="24"/>
                <w:szCs w:val="24"/>
              </w:rPr>
            </w:pPr>
          </w:p>
        </w:tc>
        <w:tc>
          <w:tcPr>
            <w:tcW w:w="1485" w:type="dxa"/>
            <w:vAlign w:val="center"/>
          </w:tcPr>
          <w:p w14:paraId="0EF14107">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质量员</w:t>
            </w:r>
          </w:p>
        </w:tc>
        <w:tc>
          <w:tcPr>
            <w:tcW w:w="1065" w:type="dxa"/>
            <w:vAlign w:val="center"/>
          </w:tcPr>
          <w:p w14:paraId="4E321E53">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郎宗营</w:t>
            </w:r>
          </w:p>
        </w:tc>
        <w:tc>
          <w:tcPr>
            <w:tcW w:w="1422" w:type="dxa"/>
            <w:vAlign w:val="center"/>
          </w:tcPr>
          <w:p w14:paraId="57194A1A">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w:t>
            </w:r>
          </w:p>
        </w:tc>
        <w:tc>
          <w:tcPr>
            <w:tcW w:w="1716" w:type="dxa"/>
            <w:vAlign w:val="center"/>
          </w:tcPr>
          <w:p w14:paraId="7AEA6C5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4BCC792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0412410900033000166</w:t>
            </w:r>
          </w:p>
        </w:tc>
      </w:tr>
      <w:tr w14:paraId="66017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1350" w:type="dxa"/>
            <w:vMerge w:val="continue"/>
            <w:tcBorders>
              <w:top w:val="single" w:color="auto" w:sz="4" w:space="0"/>
              <w:bottom w:val="single" w:color="auto" w:sz="4" w:space="0"/>
            </w:tcBorders>
            <w:vAlign w:val="center"/>
          </w:tcPr>
          <w:p w14:paraId="2EFA64E6">
            <w:pPr>
              <w:spacing w:line="534" w:lineRule="exact"/>
              <w:jc w:val="left"/>
              <w:rPr>
                <w:rFonts w:hint="eastAsia" w:ascii="仿宋" w:hAnsi="仿宋" w:eastAsia="仿宋" w:cs="仿宋"/>
                <w:kern w:val="0"/>
                <w:sz w:val="24"/>
                <w:szCs w:val="24"/>
              </w:rPr>
            </w:pPr>
          </w:p>
        </w:tc>
        <w:tc>
          <w:tcPr>
            <w:tcW w:w="1485" w:type="dxa"/>
            <w:vAlign w:val="center"/>
          </w:tcPr>
          <w:p w14:paraId="3CAED0D2">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材料员</w:t>
            </w:r>
          </w:p>
        </w:tc>
        <w:tc>
          <w:tcPr>
            <w:tcW w:w="1065" w:type="dxa"/>
            <w:vAlign w:val="center"/>
          </w:tcPr>
          <w:p w14:paraId="4EE0AA1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王瑞</w:t>
            </w:r>
          </w:p>
        </w:tc>
        <w:tc>
          <w:tcPr>
            <w:tcW w:w="1422" w:type="dxa"/>
            <w:vAlign w:val="center"/>
          </w:tcPr>
          <w:p w14:paraId="326D7A2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w:t>
            </w:r>
          </w:p>
        </w:tc>
        <w:tc>
          <w:tcPr>
            <w:tcW w:w="1716" w:type="dxa"/>
            <w:vAlign w:val="center"/>
          </w:tcPr>
          <w:p w14:paraId="71E485ED">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3A45EFB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0412411100029000199</w:t>
            </w:r>
          </w:p>
        </w:tc>
      </w:tr>
      <w:tr w14:paraId="52117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588831A2">
            <w:pPr>
              <w:spacing w:line="534" w:lineRule="exact"/>
              <w:jc w:val="left"/>
              <w:rPr>
                <w:rFonts w:hint="eastAsia" w:ascii="仿宋" w:hAnsi="仿宋" w:eastAsia="仿宋" w:cs="仿宋"/>
                <w:kern w:val="0"/>
                <w:sz w:val="24"/>
                <w:szCs w:val="24"/>
              </w:rPr>
            </w:pPr>
          </w:p>
        </w:tc>
        <w:tc>
          <w:tcPr>
            <w:tcW w:w="1485" w:type="dxa"/>
            <w:vAlign w:val="center"/>
          </w:tcPr>
          <w:p w14:paraId="0053FBFA">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资料员</w:t>
            </w:r>
          </w:p>
        </w:tc>
        <w:tc>
          <w:tcPr>
            <w:tcW w:w="1065" w:type="dxa"/>
            <w:vAlign w:val="center"/>
          </w:tcPr>
          <w:p w14:paraId="56911A5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赵丹</w:t>
            </w:r>
          </w:p>
        </w:tc>
        <w:tc>
          <w:tcPr>
            <w:tcW w:w="1422" w:type="dxa"/>
            <w:vAlign w:val="center"/>
          </w:tcPr>
          <w:p w14:paraId="6612DD51">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w:t>
            </w:r>
          </w:p>
        </w:tc>
        <w:tc>
          <w:tcPr>
            <w:tcW w:w="1716" w:type="dxa"/>
            <w:vAlign w:val="center"/>
          </w:tcPr>
          <w:p w14:paraId="677859B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0AE93F7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0412411400029000247</w:t>
            </w:r>
          </w:p>
        </w:tc>
      </w:tr>
      <w:tr w14:paraId="1F89F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0CF3B2CE">
            <w:pPr>
              <w:spacing w:line="534" w:lineRule="exact"/>
              <w:jc w:val="left"/>
              <w:rPr>
                <w:rFonts w:hint="eastAsia" w:ascii="仿宋" w:hAnsi="仿宋" w:eastAsia="仿宋" w:cs="仿宋"/>
                <w:kern w:val="0"/>
                <w:sz w:val="24"/>
                <w:szCs w:val="24"/>
              </w:rPr>
            </w:pPr>
          </w:p>
        </w:tc>
        <w:tc>
          <w:tcPr>
            <w:tcW w:w="1485" w:type="dxa"/>
            <w:shd w:val="clear" w:color="auto" w:fill="auto"/>
            <w:vAlign w:val="center"/>
          </w:tcPr>
          <w:p w14:paraId="2C120607">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造价师</w:t>
            </w:r>
          </w:p>
        </w:tc>
        <w:tc>
          <w:tcPr>
            <w:tcW w:w="1065" w:type="dxa"/>
            <w:shd w:val="clear" w:color="auto" w:fill="auto"/>
            <w:vAlign w:val="center"/>
          </w:tcPr>
          <w:p w14:paraId="60AA23A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霍鹏</w:t>
            </w:r>
          </w:p>
        </w:tc>
        <w:tc>
          <w:tcPr>
            <w:tcW w:w="1422" w:type="dxa"/>
            <w:shd w:val="clear" w:color="auto" w:fill="auto"/>
            <w:vAlign w:val="center"/>
          </w:tcPr>
          <w:p w14:paraId="38D386A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工程师</w:t>
            </w:r>
          </w:p>
        </w:tc>
        <w:tc>
          <w:tcPr>
            <w:tcW w:w="1716" w:type="dxa"/>
            <w:shd w:val="clear" w:color="auto" w:fill="auto"/>
            <w:vAlign w:val="center"/>
          </w:tcPr>
          <w:p w14:paraId="17F851E2">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造价证</w:t>
            </w:r>
          </w:p>
        </w:tc>
        <w:tc>
          <w:tcPr>
            <w:tcW w:w="2591" w:type="dxa"/>
            <w:shd w:val="clear" w:color="auto" w:fill="auto"/>
            <w:vAlign w:val="center"/>
          </w:tcPr>
          <w:p w14:paraId="508FBC60">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建[造]11074100016662</w:t>
            </w:r>
          </w:p>
        </w:tc>
      </w:tr>
      <w:tr w14:paraId="1A58B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50" w:type="dxa"/>
            <w:vMerge w:val="continue"/>
            <w:tcBorders>
              <w:top w:val="single" w:color="auto" w:sz="4" w:space="0"/>
              <w:bottom w:val="single" w:color="auto" w:sz="4" w:space="0"/>
            </w:tcBorders>
            <w:vAlign w:val="center"/>
          </w:tcPr>
          <w:p w14:paraId="57E53BCC">
            <w:pPr>
              <w:spacing w:line="534" w:lineRule="exact"/>
              <w:jc w:val="left"/>
              <w:rPr>
                <w:rFonts w:hint="eastAsia" w:ascii="仿宋" w:hAnsi="仿宋" w:eastAsia="仿宋" w:cs="仿宋"/>
                <w:kern w:val="0"/>
                <w:sz w:val="24"/>
                <w:szCs w:val="24"/>
              </w:rPr>
            </w:pPr>
          </w:p>
        </w:tc>
        <w:tc>
          <w:tcPr>
            <w:tcW w:w="1485" w:type="dxa"/>
            <w:vAlign w:val="center"/>
          </w:tcPr>
          <w:p w14:paraId="2D722826">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造价师</w:t>
            </w:r>
          </w:p>
        </w:tc>
        <w:tc>
          <w:tcPr>
            <w:tcW w:w="1065" w:type="dxa"/>
            <w:vAlign w:val="center"/>
          </w:tcPr>
          <w:p w14:paraId="0209049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王康</w:t>
            </w:r>
          </w:p>
        </w:tc>
        <w:tc>
          <w:tcPr>
            <w:tcW w:w="1422" w:type="dxa"/>
            <w:vAlign w:val="center"/>
          </w:tcPr>
          <w:p w14:paraId="2BEB948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工程师</w:t>
            </w:r>
          </w:p>
        </w:tc>
        <w:tc>
          <w:tcPr>
            <w:tcW w:w="1716" w:type="dxa"/>
            <w:vAlign w:val="center"/>
          </w:tcPr>
          <w:p w14:paraId="5A1736CD">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造价证</w:t>
            </w:r>
          </w:p>
        </w:tc>
        <w:tc>
          <w:tcPr>
            <w:tcW w:w="2591" w:type="dxa"/>
            <w:vAlign w:val="center"/>
          </w:tcPr>
          <w:p w14:paraId="49DEBB61">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建[造]11204100000872</w:t>
            </w:r>
          </w:p>
        </w:tc>
      </w:tr>
      <w:tr w14:paraId="125E3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4" w:hRule="atLeast"/>
        </w:trPr>
        <w:tc>
          <w:tcPr>
            <w:tcW w:w="1350" w:type="dxa"/>
            <w:vMerge w:val="restart"/>
            <w:tcBorders>
              <w:top w:val="single" w:color="auto" w:sz="4" w:space="0"/>
              <w:bottom w:val="single" w:color="auto" w:sz="4" w:space="0"/>
            </w:tcBorders>
            <w:vAlign w:val="center"/>
          </w:tcPr>
          <w:p w14:paraId="2DAE8FC8">
            <w:pPr>
              <w:spacing w:line="534" w:lineRule="exact"/>
              <w:jc w:val="left"/>
              <w:rPr>
                <w:rFonts w:hint="eastAsia" w:ascii="仿宋" w:hAnsi="仿宋" w:eastAsia="仿宋" w:cs="仿宋"/>
                <w:kern w:val="0"/>
                <w:sz w:val="24"/>
                <w:szCs w:val="24"/>
              </w:rPr>
            </w:pPr>
            <w:r>
              <w:rPr>
                <w:rFonts w:hint="eastAsia" w:ascii="仿宋" w:hAnsi="仿宋" w:eastAsia="仿宋" w:cs="仿宋"/>
                <w:kern w:val="0"/>
                <w:sz w:val="24"/>
                <w:szCs w:val="24"/>
              </w:rPr>
              <w:t>河南兴汴建设工程有限公司</w:t>
            </w:r>
          </w:p>
        </w:tc>
        <w:tc>
          <w:tcPr>
            <w:tcW w:w="1485" w:type="dxa"/>
            <w:vAlign w:val="center"/>
          </w:tcPr>
          <w:p w14:paraId="150938E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val="en-US" w:eastAsia="zh-CN"/>
              </w:rPr>
            </w:pPr>
            <w:r>
              <w:rPr>
                <w:rFonts w:hint="eastAsia" w:ascii="仿宋" w:hAnsi="仿宋" w:eastAsia="仿宋" w:cs="仿宋"/>
                <w:color w:val="000000"/>
                <w:kern w:val="0"/>
                <w:sz w:val="24"/>
                <w:szCs w:val="24"/>
                <w:lang w:val="en-US" w:eastAsia="zh-CN" w:bidi="ar"/>
              </w:rPr>
              <w:t>项目经理</w:t>
            </w:r>
          </w:p>
        </w:tc>
        <w:tc>
          <w:tcPr>
            <w:tcW w:w="1065" w:type="dxa"/>
            <w:vAlign w:val="center"/>
          </w:tcPr>
          <w:p w14:paraId="2C99F373">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val="en-US"/>
              </w:rPr>
            </w:pPr>
            <w:r>
              <w:rPr>
                <w:rFonts w:hint="eastAsia" w:ascii="仿宋" w:hAnsi="仿宋" w:eastAsia="仿宋" w:cs="仿宋"/>
                <w:color w:val="000000"/>
                <w:kern w:val="0"/>
                <w:sz w:val="24"/>
                <w:szCs w:val="24"/>
                <w:lang w:val="en-US" w:eastAsia="zh-CN" w:bidi="ar"/>
              </w:rPr>
              <w:t>刘宁波</w:t>
            </w:r>
          </w:p>
        </w:tc>
        <w:tc>
          <w:tcPr>
            <w:tcW w:w="1422" w:type="dxa"/>
            <w:vAlign w:val="center"/>
          </w:tcPr>
          <w:p w14:paraId="1789995D">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项目经理</w:t>
            </w:r>
          </w:p>
        </w:tc>
        <w:tc>
          <w:tcPr>
            <w:tcW w:w="1716" w:type="dxa"/>
            <w:vAlign w:val="center"/>
          </w:tcPr>
          <w:p w14:paraId="2169522D">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二级建造师注册证</w:t>
            </w:r>
          </w:p>
        </w:tc>
        <w:tc>
          <w:tcPr>
            <w:tcW w:w="2591" w:type="dxa"/>
            <w:vAlign w:val="center"/>
          </w:tcPr>
          <w:p w14:paraId="0663664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豫 241161712925</w:t>
            </w:r>
          </w:p>
        </w:tc>
      </w:tr>
      <w:tr w14:paraId="229CC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1350" w:type="dxa"/>
            <w:vMerge w:val="continue"/>
            <w:tcBorders>
              <w:top w:val="single" w:color="auto" w:sz="4" w:space="0"/>
              <w:bottom w:val="single" w:color="auto" w:sz="4" w:space="0"/>
            </w:tcBorders>
            <w:vAlign w:val="center"/>
          </w:tcPr>
          <w:p w14:paraId="370F190D">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4C8C982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技术负责人</w:t>
            </w:r>
          </w:p>
        </w:tc>
        <w:tc>
          <w:tcPr>
            <w:tcW w:w="1065" w:type="dxa"/>
            <w:vAlign w:val="center"/>
          </w:tcPr>
          <w:p w14:paraId="2EB34F2C">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丁双</w:t>
            </w:r>
          </w:p>
        </w:tc>
        <w:tc>
          <w:tcPr>
            <w:tcW w:w="1422" w:type="dxa"/>
            <w:vAlign w:val="center"/>
          </w:tcPr>
          <w:p w14:paraId="70E2BF2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技术负责人</w:t>
            </w:r>
          </w:p>
        </w:tc>
        <w:tc>
          <w:tcPr>
            <w:tcW w:w="1716" w:type="dxa"/>
            <w:vAlign w:val="center"/>
          </w:tcPr>
          <w:p w14:paraId="4B009B87">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职称证</w:t>
            </w:r>
          </w:p>
        </w:tc>
        <w:tc>
          <w:tcPr>
            <w:tcW w:w="2591" w:type="dxa"/>
            <w:vAlign w:val="center"/>
          </w:tcPr>
          <w:p w14:paraId="2A95916B">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C202409C9021200000229</w:t>
            </w:r>
          </w:p>
        </w:tc>
      </w:tr>
      <w:tr w14:paraId="065B2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02D3A747">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68C4B9C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施工员</w:t>
            </w:r>
          </w:p>
        </w:tc>
        <w:tc>
          <w:tcPr>
            <w:tcW w:w="1065" w:type="dxa"/>
            <w:vAlign w:val="center"/>
          </w:tcPr>
          <w:p w14:paraId="7CBF261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周忠博</w:t>
            </w:r>
          </w:p>
        </w:tc>
        <w:tc>
          <w:tcPr>
            <w:tcW w:w="1422" w:type="dxa"/>
            <w:vAlign w:val="center"/>
          </w:tcPr>
          <w:p w14:paraId="7F6EF7CD">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施工员</w:t>
            </w:r>
          </w:p>
        </w:tc>
        <w:tc>
          <w:tcPr>
            <w:tcW w:w="1716" w:type="dxa"/>
            <w:vAlign w:val="center"/>
          </w:tcPr>
          <w:p w14:paraId="7A990A9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施工员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岗位证</w:t>
            </w:r>
          </w:p>
        </w:tc>
        <w:tc>
          <w:tcPr>
            <w:tcW w:w="2591" w:type="dxa"/>
            <w:vAlign w:val="center"/>
          </w:tcPr>
          <w:p w14:paraId="6CBC547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0412510400031000004</w:t>
            </w:r>
          </w:p>
        </w:tc>
      </w:tr>
      <w:tr w14:paraId="509EC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6D50CD1C">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4DC74E3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质量员</w:t>
            </w:r>
          </w:p>
        </w:tc>
        <w:tc>
          <w:tcPr>
            <w:tcW w:w="1065" w:type="dxa"/>
            <w:vAlign w:val="center"/>
          </w:tcPr>
          <w:p w14:paraId="0B070B4D">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李军利</w:t>
            </w:r>
          </w:p>
        </w:tc>
        <w:tc>
          <w:tcPr>
            <w:tcW w:w="1422" w:type="dxa"/>
            <w:vAlign w:val="center"/>
          </w:tcPr>
          <w:p w14:paraId="02805208">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质量员</w:t>
            </w:r>
          </w:p>
        </w:tc>
        <w:tc>
          <w:tcPr>
            <w:tcW w:w="1716" w:type="dxa"/>
            <w:vAlign w:val="center"/>
          </w:tcPr>
          <w:p w14:paraId="1614B56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质量员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岗位证</w:t>
            </w:r>
          </w:p>
        </w:tc>
        <w:tc>
          <w:tcPr>
            <w:tcW w:w="2591" w:type="dxa"/>
            <w:vAlign w:val="center"/>
          </w:tcPr>
          <w:p w14:paraId="6F073DB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0412510900031000006</w:t>
            </w:r>
          </w:p>
        </w:tc>
      </w:tr>
      <w:tr w14:paraId="0C434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421CC6A8">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47CAD595">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安全员</w:t>
            </w:r>
          </w:p>
        </w:tc>
        <w:tc>
          <w:tcPr>
            <w:tcW w:w="1065" w:type="dxa"/>
            <w:vAlign w:val="center"/>
          </w:tcPr>
          <w:p w14:paraId="01AF528C">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李世豪</w:t>
            </w:r>
          </w:p>
        </w:tc>
        <w:tc>
          <w:tcPr>
            <w:tcW w:w="1422" w:type="dxa"/>
            <w:vAlign w:val="center"/>
          </w:tcPr>
          <w:p w14:paraId="01CE9E2F">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安全员</w:t>
            </w:r>
          </w:p>
        </w:tc>
        <w:tc>
          <w:tcPr>
            <w:tcW w:w="1716" w:type="dxa"/>
            <w:vAlign w:val="center"/>
          </w:tcPr>
          <w:p w14:paraId="339A0F48">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安全员岗位证</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安全生产考核合格证</w:t>
            </w:r>
          </w:p>
        </w:tc>
        <w:tc>
          <w:tcPr>
            <w:tcW w:w="2591" w:type="dxa"/>
            <w:vAlign w:val="center"/>
          </w:tcPr>
          <w:p w14:paraId="7A572F06">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2401020000560306、豫建安C3(2025)1021318</w:t>
            </w:r>
          </w:p>
        </w:tc>
      </w:tr>
      <w:tr w14:paraId="185A8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2052DA71">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3065326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材料员</w:t>
            </w:r>
          </w:p>
        </w:tc>
        <w:tc>
          <w:tcPr>
            <w:tcW w:w="1065" w:type="dxa"/>
            <w:vAlign w:val="center"/>
          </w:tcPr>
          <w:p w14:paraId="75235409">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杨秀丽</w:t>
            </w:r>
          </w:p>
        </w:tc>
        <w:tc>
          <w:tcPr>
            <w:tcW w:w="1422" w:type="dxa"/>
            <w:vAlign w:val="center"/>
          </w:tcPr>
          <w:p w14:paraId="4BAFE441">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材料员</w:t>
            </w:r>
          </w:p>
        </w:tc>
        <w:tc>
          <w:tcPr>
            <w:tcW w:w="1716" w:type="dxa"/>
            <w:vAlign w:val="center"/>
          </w:tcPr>
          <w:p w14:paraId="0417FCC0">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材料员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岗位证</w:t>
            </w:r>
          </w:p>
        </w:tc>
        <w:tc>
          <w:tcPr>
            <w:tcW w:w="2591" w:type="dxa"/>
            <w:vAlign w:val="center"/>
          </w:tcPr>
          <w:p w14:paraId="3EC17EEE">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0412511100031000007</w:t>
            </w:r>
          </w:p>
        </w:tc>
      </w:tr>
      <w:tr w14:paraId="6B594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7219433D">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369E79BA">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资料员</w:t>
            </w:r>
          </w:p>
        </w:tc>
        <w:tc>
          <w:tcPr>
            <w:tcW w:w="1065" w:type="dxa"/>
            <w:vAlign w:val="center"/>
          </w:tcPr>
          <w:p w14:paraId="0E587426">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石海玉</w:t>
            </w:r>
          </w:p>
        </w:tc>
        <w:tc>
          <w:tcPr>
            <w:tcW w:w="1422" w:type="dxa"/>
            <w:vAlign w:val="center"/>
          </w:tcPr>
          <w:p w14:paraId="002DBBB6">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资料员</w:t>
            </w:r>
          </w:p>
        </w:tc>
        <w:tc>
          <w:tcPr>
            <w:tcW w:w="1716" w:type="dxa"/>
            <w:vAlign w:val="center"/>
          </w:tcPr>
          <w:p w14:paraId="51A20498">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资料员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岗位证</w:t>
            </w:r>
          </w:p>
        </w:tc>
        <w:tc>
          <w:tcPr>
            <w:tcW w:w="2591" w:type="dxa"/>
            <w:vAlign w:val="center"/>
          </w:tcPr>
          <w:p w14:paraId="581D7C1E">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0412511400031000004</w:t>
            </w:r>
          </w:p>
        </w:tc>
      </w:tr>
      <w:tr w14:paraId="12E23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4FBEB6CD">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3E25E291">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预算员</w:t>
            </w:r>
          </w:p>
        </w:tc>
        <w:tc>
          <w:tcPr>
            <w:tcW w:w="1065" w:type="dxa"/>
            <w:vAlign w:val="center"/>
          </w:tcPr>
          <w:p w14:paraId="71003806">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杨晶晶</w:t>
            </w:r>
          </w:p>
        </w:tc>
        <w:tc>
          <w:tcPr>
            <w:tcW w:w="1422" w:type="dxa"/>
            <w:vAlign w:val="center"/>
          </w:tcPr>
          <w:p w14:paraId="0039B162">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预算员</w:t>
            </w:r>
          </w:p>
        </w:tc>
        <w:tc>
          <w:tcPr>
            <w:tcW w:w="1716" w:type="dxa"/>
            <w:vAlign w:val="center"/>
          </w:tcPr>
          <w:p w14:paraId="42D409E2">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预算员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岗位证</w:t>
            </w:r>
          </w:p>
        </w:tc>
        <w:tc>
          <w:tcPr>
            <w:tcW w:w="2591" w:type="dxa"/>
            <w:vAlign w:val="center"/>
          </w:tcPr>
          <w:p w14:paraId="2CA813A3">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2401100100562931</w:t>
            </w:r>
          </w:p>
        </w:tc>
      </w:tr>
      <w:tr w14:paraId="2F3CC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7C58D00A">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753C2462">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测量员</w:t>
            </w:r>
          </w:p>
        </w:tc>
        <w:tc>
          <w:tcPr>
            <w:tcW w:w="1065" w:type="dxa"/>
            <w:vAlign w:val="center"/>
          </w:tcPr>
          <w:p w14:paraId="6A84B321">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秦吉超</w:t>
            </w:r>
          </w:p>
        </w:tc>
        <w:tc>
          <w:tcPr>
            <w:tcW w:w="1422" w:type="dxa"/>
            <w:vAlign w:val="center"/>
          </w:tcPr>
          <w:p w14:paraId="513202E4">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测量员</w:t>
            </w:r>
          </w:p>
        </w:tc>
        <w:tc>
          <w:tcPr>
            <w:tcW w:w="1716" w:type="dxa"/>
            <w:vAlign w:val="center"/>
          </w:tcPr>
          <w:p w14:paraId="1644C5C0">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测量员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岗位证</w:t>
            </w:r>
          </w:p>
        </w:tc>
        <w:tc>
          <w:tcPr>
            <w:tcW w:w="2591" w:type="dxa"/>
            <w:vAlign w:val="center"/>
          </w:tcPr>
          <w:p w14:paraId="76F7C3F3">
            <w:pPr>
              <w:keepNext w:val="0"/>
              <w:keepLines w:val="0"/>
              <w:widowControl/>
              <w:suppressLineNumbers w:val="0"/>
              <w:wordWrap/>
              <w:spacing w:line="240" w:lineRule="auto"/>
              <w:jc w:val="left"/>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2401090000559810</w:t>
            </w:r>
          </w:p>
        </w:tc>
      </w:tr>
      <w:tr w14:paraId="4566C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2EA2C827">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11E756AA">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实验员</w:t>
            </w:r>
          </w:p>
        </w:tc>
        <w:tc>
          <w:tcPr>
            <w:tcW w:w="1065" w:type="dxa"/>
            <w:vAlign w:val="center"/>
          </w:tcPr>
          <w:p w14:paraId="3C23BE0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李娟丽</w:t>
            </w:r>
          </w:p>
        </w:tc>
        <w:tc>
          <w:tcPr>
            <w:tcW w:w="1422" w:type="dxa"/>
            <w:vAlign w:val="center"/>
          </w:tcPr>
          <w:p w14:paraId="76C57014">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实验员</w:t>
            </w:r>
          </w:p>
        </w:tc>
        <w:tc>
          <w:tcPr>
            <w:tcW w:w="1716" w:type="dxa"/>
            <w:vAlign w:val="center"/>
          </w:tcPr>
          <w:p w14:paraId="3FB62DA3">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试验员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岗位证</w:t>
            </w:r>
          </w:p>
        </w:tc>
        <w:tc>
          <w:tcPr>
            <w:tcW w:w="2591" w:type="dxa"/>
            <w:vAlign w:val="center"/>
          </w:tcPr>
          <w:p w14:paraId="2E427578">
            <w:pPr>
              <w:keepNext w:val="0"/>
              <w:keepLines w:val="0"/>
              <w:widowControl/>
              <w:suppressLineNumbers w:val="0"/>
              <w:wordWrap/>
              <w:spacing w:line="240" w:lineRule="auto"/>
              <w:jc w:val="left"/>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bidi="ar"/>
              </w:rPr>
              <w:t>2401080000562879</w:t>
            </w:r>
          </w:p>
        </w:tc>
      </w:tr>
      <w:tr w14:paraId="6677C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tcBorders>
              <w:top w:val="single" w:color="auto" w:sz="4" w:space="0"/>
              <w:bottom w:val="single" w:color="auto" w:sz="4" w:space="0"/>
            </w:tcBorders>
            <w:vAlign w:val="center"/>
          </w:tcPr>
          <w:p w14:paraId="2AE9D2AF">
            <w:pPr>
              <w:widowControl/>
              <w:wordWrap w:val="0"/>
              <w:spacing w:line="534" w:lineRule="exact"/>
              <w:jc w:val="center"/>
              <w:rPr>
                <w:rFonts w:hint="eastAsia" w:ascii="仿宋" w:hAnsi="仿宋" w:eastAsia="仿宋" w:cs="仿宋"/>
                <w:kern w:val="0"/>
                <w:sz w:val="24"/>
                <w:szCs w:val="24"/>
              </w:rPr>
            </w:pPr>
          </w:p>
        </w:tc>
        <w:tc>
          <w:tcPr>
            <w:tcW w:w="1485" w:type="dxa"/>
            <w:vAlign w:val="center"/>
          </w:tcPr>
          <w:p w14:paraId="2367B00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检测员</w:t>
            </w:r>
          </w:p>
        </w:tc>
        <w:tc>
          <w:tcPr>
            <w:tcW w:w="1065" w:type="dxa"/>
            <w:vAlign w:val="center"/>
          </w:tcPr>
          <w:p w14:paraId="4F158BA7">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周明康</w:t>
            </w:r>
          </w:p>
        </w:tc>
        <w:tc>
          <w:tcPr>
            <w:tcW w:w="1422" w:type="dxa"/>
            <w:vAlign w:val="center"/>
          </w:tcPr>
          <w:p w14:paraId="019C1EC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检测员</w:t>
            </w:r>
          </w:p>
        </w:tc>
        <w:tc>
          <w:tcPr>
            <w:tcW w:w="1716" w:type="dxa"/>
            <w:vAlign w:val="center"/>
          </w:tcPr>
          <w:p w14:paraId="5E5202F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检测员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岗位证</w:t>
            </w:r>
          </w:p>
        </w:tc>
        <w:tc>
          <w:tcPr>
            <w:tcW w:w="2591" w:type="dxa"/>
            <w:vAlign w:val="center"/>
          </w:tcPr>
          <w:p w14:paraId="01659205">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2025JP052050</w:t>
            </w:r>
          </w:p>
        </w:tc>
      </w:tr>
      <w:tr w14:paraId="5A70A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restart"/>
            <w:tcBorders>
              <w:top w:val="single" w:color="auto" w:sz="4" w:space="0"/>
            </w:tcBorders>
            <w:vAlign w:val="center"/>
          </w:tcPr>
          <w:p w14:paraId="761E82A0">
            <w:pPr>
              <w:spacing w:line="534" w:lineRule="exact"/>
              <w:jc w:val="left"/>
              <w:rPr>
                <w:rFonts w:hint="eastAsia" w:ascii="仿宋" w:hAnsi="仿宋" w:eastAsia="仿宋" w:cs="仿宋"/>
                <w:kern w:val="0"/>
                <w:sz w:val="24"/>
                <w:szCs w:val="24"/>
              </w:rPr>
            </w:pPr>
            <w:r>
              <w:rPr>
                <w:rFonts w:hint="eastAsia" w:ascii="仿宋" w:hAnsi="仿宋" w:eastAsia="仿宋" w:cs="仿宋"/>
                <w:kern w:val="0"/>
                <w:sz w:val="24"/>
                <w:szCs w:val="24"/>
              </w:rPr>
              <w:t>宏泰建工集团有限公司</w:t>
            </w:r>
          </w:p>
        </w:tc>
        <w:tc>
          <w:tcPr>
            <w:tcW w:w="1485" w:type="dxa"/>
            <w:vAlign w:val="center"/>
          </w:tcPr>
          <w:p w14:paraId="6B4A8AF3">
            <w:pPr>
              <w:jc w:val="left"/>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rPr>
              <w:t>项目经理</w:t>
            </w:r>
          </w:p>
        </w:tc>
        <w:tc>
          <w:tcPr>
            <w:tcW w:w="1065" w:type="dxa"/>
            <w:vAlign w:val="center"/>
          </w:tcPr>
          <w:p w14:paraId="7E846CB3">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杨曼</w:t>
            </w:r>
          </w:p>
        </w:tc>
        <w:tc>
          <w:tcPr>
            <w:tcW w:w="1422" w:type="dxa"/>
            <w:vAlign w:val="center"/>
          </w:tcPr>
          <w:p w14:paraId="6BC59C9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项目经理</w:t>
            </w:r>
          </w:p>
        </w:tc>
        <w:tc>
          <w:tcPr>
            <w:tcW w:w="1716" w:type="dxa"/>
            <w:vAlign w:val="center"/>
          </w:tcPr>
          <w:p w14:paraId="4487C98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二级建造师注册证</w:t>
            </w:r>
          </w:p>
        </w:tc>
        <w:tc>
          <w:tcPr>
            <w:tcW w:w="2591" w:type="dxa"/>
            <w:vAlign w:val="center"/>
          </w:tcPr>
          <w:p w14:paraId="5E67672E">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豫241151580598</w:t>
            </w:r>
          </w:p>
        </w:tc>
      </w:tr>
      <w:tr w14:paraId="06706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02E7E72E">
            <w:pPr>
              <w:widowControl/>
              <w:wordWrap w:val="0"/>
              <w:spacing w:line="534" w:lineRule="exact"/>
              <w:jc w:val="center"/>
              <w:rPr>
                <w:rFonts w:hint="eastAsia" w:ascii="仿宋" w:hAnsi="仿宋" w:eastAsia="仿宋" w:cs="仿宋"/>
                <w:sz w:val="24"/>
                <w:szCs w:val="24"/>
              </w:rPr>
            </w:pPr>
          </w:p>
        </w:tc>
        <w:tc>
          <w:tcPr>
            <w:tcW w:w="1485" w:type="dxa"/>
            <w:vAlign w:val="center"/>
          </w:tcPr>
          <w:p w14:paraId="76BE5BAC">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技术负责人</w:t>
            </w:r>
          </w:p>
        </w:tc>
        <w:tc>
          <w:tcPr>
            <w:tcW w:w="1065" w:type="dxa"/>
            <w:vAlign w:val="center"/>
          </w:tcPr>
          <w:p w14:paraId="343F07A8">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赵胜利</w:t>
            </w:r>
          </w:p>
        </w:tc>
        <w:tc>
          <w:tcPr>
            <w:tcW w:w="1422" w:type="dxa"/>
            <w:vAlign w:val="center"/>
          </w:tcPr>
          <w:p w14:paraId="579F75B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技术负责人</w:t>
            </w:r>
          </w:p>
        </w:tc>
        <w:tc>
          <w:tcPr>
            <w:tcW w:w="1716" w:type="dxa"/>
            <w:vAlign w:val="center"/>
          </w:tcPr>
          <w:p w14:paraId="5BCDCB1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专业技术人员</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职称证书(中</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级)</w:t>
            </w:r>
          </w:p>
        </w:tc>
        <w:tc>
          <w:tcPr>
            <w:tcW w:w="2591" w:type="dxa"/>
            <w:vAlign w:val="center"/>
          </w:tcPr>
          <w:p w14:paraId="788CFCB4">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C06902180900032</w:t>
            </w:r>
          </w:p>
        </w:tc>
      </w:tr>
      <w:tr w14:paraId="24C1C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31427474">
            <w:pPr>
              <w:widowControl/>
              <w:wordWrap w:val="0"/>
              <w:spacing w:line="534" w:lineRule="exact"/>
              <w:jc w:val="center"/>
              <w:rPr>
                <w:rFonts w:hint="eastAsia" w:ascii="仿宋" w:hAnsi="仿宋" w:eastAsia="仿宋" w:cs="仿宋"/>
                <w:sz w:val="24"/>
                <w:szCs w:val="24"/>
              </w:rPr>
            </w:pPr>
          </w:p>
        </w:tc>
        <w:tc>
          <w:tcPr>
            <w:tcW w:w="1485" w:type="dxa"/>
            <w:vAlign w:val="center"/>
          </w:tcPr>
          <w:p w14:paraId="7B03F7E6">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施工员</w:t>
            </w:r>
          </w:p>
        </w:tc>
        <w:tc>
          <w:tcPr>
            <w:tcW w:w="1065" w:type="dxa"/>
            <w:vAlign w:val="center"/>
          </w:tcPr>
          <w:p w14:paraId="4713BD2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王雪华</w:t>
            </w:r>
          </w:p>
        </w:tc>
        <w:tc>
          <w:tcPr>
            <w:tcW w:w="1422" w:type="dxa"/>
            <w:vAlign w:val="center"/>
          </w:tcPr>
          <w:p w14:paraId="6AB85EBD">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施工员</w:t>
            </w:r>
          </w:p>
        </w:tc>
        <w:tc>
          <w:tcPr>
            <w:tcW w:w="1716" w:type="dxa"/>
            <w:vAlign w:val="center"/>
          </w:tcPr>
          <w:p w14:paraId="0E2ED38F">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7CF7B575">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0412410400032000144</w:t>
            </w:r>
          </w:p>
        </w:tc>
      </w:tr>
      <w:tr w14:paraId="60B99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3A6779FE">
            <w:pPr>
              <w:widowControl/>
              <w:wordWrap w:val="0"/>
              <w:spacing w:line="534" w:lineRule="exact"/>
              <w:jc w:val="center"/>
              <w:rPr>
                <w:rFonts w:hint="eastAsia" w:ascii="仿宋" w:hAnsi="仿宋" w:eastAsia="仿宋" w:cs="仿宋"/>
                <w:sz w:val="24"/>
                <w:szCs w:val="24"/>
              </w:rPr>
            </w:pPr>
          </w:p>
        </w:tc>
        <w:tc>
          <w:tcPr>
            <w:tcW w:w="1485" w:type="dxa"/>
            <w:vAlign w:val="center"/>
          </w:tcPr>
          <w:p w14:paraId="2FA45020">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质量员</w:t>
            </w:r>
          </w:p>
        </w:tc>
        <w:tc>
          <w:tcPr>
            <w:tcW w:w="1065" w:type="dxa"/>
            <w:vAlign w:val="center"/>
          </w:tcPr>
          <w:p w14:paraId="6912AE3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黄亮</w:t>
            </w:r>
          </w:p>
        </w:tc>
        <w:tc>
          <w:tcPr>
            <w:tcW w:w="1422" w:type="dxa"/>
            <w:shd w:val="clear" w:color="auto" w:fill="auto"/>
            <w:vAlign w:val="center"/>
          </w:tcPr>
          <w:p w14:paraId="2301F354">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val="en-US" w:eastAsia="zh-CN" w:bidi="ar"/>
              </w:rPr>
            </w:pPr>
            <w:r>
              <w:rPr>
                <w:rFonts w:hint="eastAsia" w:ascii="仿宋" w:hAnsi="仿宋" w:eastAsia="仿宋" w:cs="仿宋"/>
                <w:color w:val="000000"/>
                <w:kern w:val="0"/>
                <w:sz w:val="24"/>
                <w:szCs w:val="24"/>
                <w:lang w:val="en-US" w:eastAsia="zh-CN" w:bidi="ar"/>
              </w:rPr>
              <w:t>质量员</w:t>
            </w:r>
          </w:p>
        </w:tc>
        <w:tc>
          <w:tcPr>
            <w:tcW w:w="1716" w:type="dxa"/>
            <w:vAlign w:val="center"/>
          </w:tcPr>
          <w:p w14:paraId="04B03E89">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3BECB1CF">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0412610900032000015</w:t>
            </w:r>
          </w:p>
        </w:tc>
      </w:tr>
      <w:tr w14:paraId="1BAFF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5463055F">
            <w:pPr>
              <w:widowControl/>
              <w:wordWrap w:val="0"/>
              <w:spacing w:line="534" w:lineRule="exact"/>
              <w:jc w:val="center"/>
              <w:rPr>
                <w:rFonts w:hint="eastAsia" w:ascii="仿宋" w:hAnsi="仿宋" w:eastAsia="仿宋" w:cs="仿宋"/>
                <w:sz w:val="24"/>
                <w:szCs w:val="24"/>
              </w:rPr>
            </w:pPr>
          </w:p>
        </w:tc>
        <w:tc>
          <w:tcPr>
            <w:tcW w:w="1485" w:type="dxa"/>
            <w:vAlign w:val="center"/>
          </w:tcPr>
          <w:p w14:paraId="293CE575">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专职安全员</w:t>
            </w:r>
          </w:p>
        </w:tc>
        <w:tc>
          <w:tcPr>
            <w:tcW w:w="1065" w:type="dxa"/>
            <w:vAlign w:val="center"/>
          </w:tcPr>
          <w:p w14:paraId="27E6410D">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靳佳慧</w:t>
            </w:r>
          </w:p>
        </w:tc>
        <w:tc>
          <w:tcPr>
            <w:tcW w:w="1422" w:type="dxa"/>
            <w:vAlign w:val="center"/>
          </w:tcPr>
          <w:p w14:paraId="40A164D7">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专职安全</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员</w:t>
            </w:r>
          </w:p>
        </w:tc>
        <w:tc>
          <w:tcPr>
            <w:tcW w:w="1716" w:type="dxa"/>
            <w:vAlign w:val="center"/>
          </w:tcPr>
          <w:p w14:paraId="3CCF17C4">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安全生产考核</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合格证(C证)</w:t>
            </w:r>
          </w:p>
        </w:tc>
        <w:tc>
          <w:tcPr>
            <w:tcW w:w="2591" w:type="dxa"/>
            <w:vAlign w:val="center"/>
          </w:tcPr>
          <w:p w14:paraId="0B45882D">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豫建安C3(2023)1374519</w:t>
            </w:r>
          </w:p>
        </w:tc>
      </w:tr>
      <w:tr w14:paraId="43A4A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78AC8A54">
            <w:pPr>
              <w:widowControl/>
              <w:wordWrap w:val="0"/>
              <w:spacing w:line="534" w:lineRule="exact"/>
              <w:jc w:val="center"/>
              <w:rPr>
                <w:rFonts w:hint="eastAsia" w:ascii="仿宋" w:hAnsi="仿宋" w:eastAsia="仿宋" w:cs="仿宋"/>
                <w:sz w:val="24"/>
                <w:szCs w:val="24"/>
              </w:rPr>
            </w:pPr>
          </w:p>
        </w:tc>
        <w:tc>
          <w:tcPr>
            <w:tcW w:w="1485" w:type="dxa"/>
            <w:vAlign w:val="center"/>
          </w:tcPr>
          <w:p w14:paraId="43A49B82">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材料员</w:t>
            </w:r>
          </w:p>
        </w:tc>
        <w:tc>
          <w:tcPr>
            <w:tcW w:w="1065" w:type="dxa"/>
            <w:vAlign w:val="center"/>
          </w:tcPr>
          <w:p w14:paraId="2A2B67A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张建松</w:t>
            </w:r>
          </w:p>
        </w:tc>
        <w:tc>
          <w:tcPr>
            <w:tcW w:w="1422" w:type="dxa"/>
            <w:vAlign w:val="center"/>
          </w:tcPr>
          <w:p w14:paraId="05174C59">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材料员</w:t>
            </w:r>
          </w:p>
        </w:tc>
        <w:tc>
          <w:tcPr>
            <w:tcW w:w="1716" w:type="dxa"/>
            <w:vAlign w:val="center"/>
          </w:tcPr>
          <w:p w14:paraId="301D00F4">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2D2A9D23">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0411711194117001820</w:t>
            </w:r>
          </w:p>
        </w:tc>
      </w:tr>
      <w:tr w14:paraId="62573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2E255172">
            <w:pPr>
              <w:widowControl/>
              <w:wordWrap w:val="0"/>
              <w:spacing w:line="534" w:lineRule="exact"/>
              <w:jc w:val="center"/>
              <w:rPr>
                <w:rFonts w:hint="eastAsia" w:ascii="仿宋" w:hAnsi="仿宋" w:eastAsia="仿宋" w:cs="仿宋"/>
                <w:sz w:val="24"/>
                <w:szCs w:val="24"/>
              </w:rPr>
            </w:pPr>
          </w:p>
        </w:tc>
        <w:tc>
          <w:tcPr>
            <w:tcW w:w="1485" w:type="dxa"/>
            <w:vAlign w:val="center"/>
          </w:tcPr>
          <w:p w14:paraId="4042686C">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造价师</w:t>
            </w:r>
          </w:p>
        </w:tc>
        <w:tc>
          <w:tcPr>
            <w:tcW w:w="1065" w:type="dxa"/>
            <w:vAlign w:val="center"/>
          </w:tcPr>
          <w:p w14:paraId="7CD467F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王蒙娟</w:t>
            </w:r>
          </w:p>
        </w:tc>
        <w:tc>
          <w:tcPr>
            <w:tcW w:w="1422" w:type="dxa"/>
            <w:vAlign w:val="center"/>
          </w:tcPr>
          <w:p w14:paraId="0AA56029">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造价师</w:t>
            </w:r>
          </w:p>
        </w:tc>
        <w:tc>
          <w:tcPr>
            <w:tcW w:w="1716" w:type="dxa"/>
            <w:vAlign w:val="center"/>
          </w:tcPr>
          <w:p w14:paraId="617FEBDA">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一级造价工程</w:t>
            </w:r>
            <w:r>
              <w:rPr>
                <w:rFonts w:hint="eastAsia" w:ascii="仿宋" w:hAnsi="仿宋" w:eastAsia="仿宋" w:cs="仿宋"/>
                <w:color w:val="000000"/>
                <w:kern w:val="0"/>
                <w:sz w:val="24"/>
                <w:szCs w:val="24"/>
                <w:lang w:val="en-US" w:eastAsia="zh-CN" w:bidi="ar"/>
              </w:rPr>
              <w:br w:type="textWrapping"/>
            </w:r>
            <w:r>
              <w:rPr>
                <w:rFonts w:hint="eastAsia" w:ascii="仿宋" w:hAnsi="仿宋" w:eastAsia="仿宋" w:cs="仿宋"/>
                <w:color w:val="000000"/>
                <w:kern w:val="0"/>
                <w:sz w:val="24"/>
                <w:szCs w:val="24"/>
                <w:lang w:val="en-US" w:eastAsia="zh-CN" w:bidi="ar"/>
              </w:rPr>
              <w:t>师注册证书</w:t>
            </w:r>
          </w:p>
        </w:tc>
        <w:tc>
          <w:tcPr>
            <w:tcW w:w="2591" w:type="dxa"/>
            <w:vAlign w:val="center"/>
          </w:tcPr>
          <w:p w14:paraId="3C24A8AC">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建【造】11214100004483</w:t>
            </w:r>
          </w:p>
        </w:tc>
      </w:tr>
      <w:tr w14:paraId="024E8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350" w:type="dxa"/>
            <w:vMerge w:val="continue"/>
            <w:vAlign w:val="center"/>
          </w:tcPr>
          <w:p w14:paraId="4AE8DCF2">
            <w:pPr>
              <w:widowControl/>
              <w:wordWrap w:val="0"/>
              <w:spacing w:line="534" w:lineRule="exact"/>
              <w:jc w:val="center"/>
              <w:rPr>
                <w:rFonts w:hint="eastAsia" w:ascii="仿宋" w:hAnsi="仿宋" w:eastAsia="仿宋" w:cs="仿宋"/>
                <w:sz w:val="24"/>
                <w:szCs w:val="24"/>
              </w:rPr>
            </w:pPr>
          </w:p>
        </w:tc>
        <w:tc>
          <w:tcPr>
            <w:tcW w:w="1485" w:type="dxa"/>
            <w:vAlign w:val="center"/>
          </w:tcPr>
          <w:p w14:paraId="5BEBEA91">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资料员</w:t>
            </w:r>
          </w:p>
        </w:tc>
        <w:tc>
          <w:tcPr>
            <w:tcW w:w="1065" w:type="dxa"/>
            <w:vAlign w:val="center"/>
          </w:tcPr>
          <w:p w14:paraId="2324C34C">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吴艳红</w:t>
            </w:r>
          </w:p>
        </w:tc>
        <w:tc>
          <w:tcPr>
            <w:tcW w:w="1422" w:type="dxa"/>
            <w:vAlign w:val="center"/>
          </w:tcPr>
          <w:p w14:paraId="7DB9D64B">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资料员</w:t>
            </w:r>
          </w:p>
        </w:tc>
        <w:tc>
          <w:tcPr>
            <w:tcW w:w="1716" w:type="dxa"/>
            <w:vAlign w:val="center"/>
          </w:tcPr>
          <w:p w14:paraId="584068D0">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岗位证</w:t>
            </w:r>
          </w:p>
        </w:tc>
        <w:tc>
          <w:tcPr>
            <w:tcW w:w="2591" w:type="dxa"/>
            <w:vAlign w:val="center"/>
          </w:tcPr>
          <w:p w14:paraId="63257816">
            <w:pPr>
              <w:keepNext w:val="0"/>
              <w:keepLines w:val="0"/>
              <w:widowControl/>
              <w:suppressLineNumbers w:val="0"/>
              <w:wordWrap/>
              <w:spacing w:line="240" w:lineRule="auto"/>
              <w:jc w:val="left"/>
              <w:textAlignment w:val="center"/>
              <w:rPr>
                <w:rFonts w:hint="eastAsia" w:ascii="仿宋" w:hAnsi="仿宋" w:eastAsia="仿宋" w:cs="仿宋"/>
                <w:kern w:val="0"/>
                <w:sz w:val="24"/>
                <w:szCs w:val="24"/>
                <w:lang w:bidi="ar"/>
              </w:rPr>
            </w:pPr>
            <w:r>
              <w:rPr>
                <w:rFonts w:hint="eastAsia" w:ascii="仿宋" w:hAnsi="仿宋" w:eastAsia="仿宋" w:cs="仿宋"/>
                <w:color w:val="000000"/>
                <w:kern w:val="0"/>
                <w:sz w:val="24"/>
                <w:szCs w:val="24"/>
                <w:lang w:val="en-US" w:eastAsia="zh-CN" w:bidi="ar"/>
              </w:rPr>
              <w:t>0412511400032000143</w:t>
            </w:r>
          </w:p>
        </w:tc>
      </w:tr>
    </w:tbl>
    <w:p w14:paraId="0C1168CF">
      <w:pPr>
        <w:widowControl/>
        <w:wordWrap w:val="0"/>
        <w:spacing w:line="534" w:lineRule="exact"/>
        <w:jc w:val="left"/>
        <w:rPr>
          <w:rFonts w:hint="eastAsia" w:ascii="仿宋" w:hAnsi="仿宋" w:eastAsia="仿宋" w:cs="宋体"/>
          <w:kern w:val="0"/>
          <w:sz w:val="28"/>
        </w:rPr>
      </w:pPr>
    </w:p>
    <w:p w14:paraId="66CC4235">
      <w:pPr>
        <w:widowControl/>
        <w:wordWrap w:val="0"/>
        <w:spacing w:line="534" w:lineRule="exact"/>
        <w:ind w:firstLine="560" w:firstLineChars="200"/>
        <w:jc w:val="left"/>
        <w:rPr>
          <w:rFonts w:ascii="仿宋" w:hAnsi="仿宋" w:eastAsia="仿宋" w:cs="宋体"/>
          <w:kern w:val="0"/>
          <w:sz w:val="28"/>
        </w:rPr>
      </w:pPr>
      <w:r>
        <w:rPr>
          <w:rFonts w:hint="eastAsia" w:ascii="仿宋" w:hAnsi="仿宋" w:eastAsia="仿宋" w:cs="宋体"/>
          <w:kern w:val="0"/>
          <w:sz w:val="28"/>
        </w:rPr>
        <w:t>4.3中标候选人业绩：无</w:t>
      </w:r>
    </w:p>
    <w:p w14:paraId="56642055">
      <w:pPr>
        <w:widowControl/>
        <w:wordWrap w:val="0"/>
        <w:spacing w:line="534" w:lineRule="exact"/>
        <w:ind w:firstLine="560" w:firstLineChars="200"/>
        <w:jc w:val="left"/>
        <w:rPr>
          <w:rFonts w:ascii="仿宋" w:hAnsi="仿宋" w:eastAsia="仿宋" w:cs="宋体"/>
          <w:kern w:val="0"/>
          <w:sz w:val="24"/>
        </w:rPr>
      </w:pPr>
      <w:r>
        <w:rPr>
          <w:rFonts w:hint="eastAsia" w:ascii="仿宋" w:hAnsi="仿宋" w:eastAsia="仿宋" w:cs="宋体"/>
          <w:kern w:val="0"/>
          <w:sz w:val="28"/>
        </w:rPr>
        <w:t>4.4中标候选人项目经理（负责人）业绩:无</w:t>
      </w:r>
      <w:r>
        <w:rPr>
          <w:rFonts w:ascii="宋体" w:hAnsi="宋体" w:eastAsia="仿宋" w:cs="宋体"/>
          <w:kern w:val="0"/>
          <w:sz w:val="24"/>
        </w:rPr>
        <w:t>      </w:t>
      </w:r>
    </w:p>
    <w:p w14:paraId="4365E4F3">
      <w:pPr>
        <w:pStyle w:val="7"/>
        <w:shd w:val="clear" w:color="auto" w:fill="FFFFFF"/>
        <w:spacing w:before="0" w:beforeAutospacing="0" w:after="0" w:afterAutospacing="0" w:line="534" w:lineRule="exact"/>
        <w:ind w:firstLine="560" w:firstLineChars="200"/>
        <w:jc w:val="both"/>
        <w:rPr>
          <w:rFonts w:ascii="仿宋" w:hAnsi="仿宋" w:eastAsia="仿宋" w:cs="Times New Roman"/>
          <w:sz w:val="28"/>
          <w:szCs w:val="28"/>
        </w:rPr>
      </w:pPr>
      <w:r>
        <w:rPr>
          <w:rFonts w:hint="eastAsia" w:ascii="仿宋" w:hAnsi="仿宋" w:eastAsia="仿宋" w:cs="Times New Roman"/>
          <w:sz w:val="28"/>
          <w:szCs w:val="28"/>
        </w:rPr>
        <w:t>4.5中标候选人响应招标文件要求的资格能力条件：</w:t>
      </w:r>
    </w:p>
    <w:p w14:paraId="7D994932">
      <w:pPr>
        <w:widowControl/>
        <w:wordWrap w:val="0"/>
        <w:spacing w:line="534" w:lineRule="exact"/>
        <w:jc w:val="left"/>
        <w:rPr>
          <w:rFonts w:ascii="仿宋" w:hAnsi="仿宋" w:eastAsia="仿宋" w:cs="宋体"/>
          <w:kern w:val="0"/>
          <w:sz w:val="24"/>
        </w:rPr>
      </w:pPr>
      <w:r>
        <w:rPr>
          <w:rFonts w:hint="eastAsia" w:ascii="宋体" w:hAnsi="宋体" w:eastAsia="仿宋"/>
          <w:color w:val="000000"/>
          <w:kern w:val="0"/>
          <w:sz w:val="28"/>
        </w:rPr>
        <w:t>  </w:t>
      </w:r>
      <w:r>
        <w:rPr>
          <w:rFonts w:hint="eastAsia" w:ascii="仿宋" w:hAnsi="仿宋" w:eastAsia="仿宋"/>
          <w:color w:val="000000"/>
          <w:kern w:val="0"/>
          <w:sz w:val="28"/>
        </w:rPr>
        <w:t>4.5.1招标文件要求的资格能力条件</w:t>
      </w:r>
      <w:r>
        <w:rPr>
          <w:rFonts w:ascii="宋体" w:hAnsi="宋体" w:eastAsia="仿宋" w:cs="宋体"/>
          <w:kern w:val="0"/>
          <w:sz w:val="24"/>
        </w:rPr>
        <w:t>    </w:t>
      </w:r>
    </w:p>
    <w:tbl>
      <w:tblPr>
        <w:tblStyle w:val="10"/>
        <w:tblW w:w="9090" w:type="dxa"/>
        <w:jc w:val="center"/>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0" w:type="dxa"/>
          <w:left w:w="0" w:type="dxa"/>
          <w:bottom w:w="0" w:type="dxa"/>
          <w:right w:w="0" w:type="dxa"/>
        </w:tblCellMar>
      </w:tblPr>
      <w:tblGrid>
        <w:gridCol w:w="1238"/>
        <w:gridCol w:w="7852"/>
      </w:tblGrid>
      <w:tr w14:paraId="7C5B9103">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657" w:hRule="atLeast"/>
          <w:jc w:val="center"/>
        </w:trPr>
        <w:tc>
          <w:tcPr>
            <w:tcW w:w="1238" w:type="dxa"/>
            <w:tcBorders>
              <w:top w:val="outset" w:color="000000" w:sz="6" w:space="0"/>
              <w:left w:val="outset" w:color="000000" w:sz="6" w:space="0"/>
              <w:bottom w:val="outset" w:color="000000" w:sz="6" w:space="0"/>
              <w:right w:val="outset" w:color="000000" w:sz="6" w:space="0"/>
            </w:tcBorders>
            <w:vAlign w:val="center"/>
          </w:tcPr>
          <w:p w14:paraId="77905073">
            <w:pPr>
              <w:widowControl/>
              <w:spacing w:line="534" w:lineRule="exact"/>
              <w:jc w:val="center"/>
              <w:rPr>
                <w:rFonts w:ascii="仿宋" w:hAnsi="仿宋" w:eastAsia="仿宋" w:cs="仿宋"/>
                <w:kern w:val="0"/>
                <w:sz w:val="28"/>
                <w:szCs w:val="28"/>
              </w:rPr>
            </w:pPr>
            <w:r>
              <w:rPr>
                <w:rFonts w:hint="eastAsia" w:ascii="仿宋" w:hAnsi="仿宋" w:eastAsia="仿宋" w:cs="仿宋"/>
                <w:kern w:val="0"/>
                <w:sz w:val="28"/>
                <w:szCs w:val="28"/>
              </w:rPr>
              <w:t>序号</w:t>
            </w:r>
          </w:p>
        </w:tc>
        <w:tc>
          <w:tcPr>
            <w:tcW w:w="7852" w:type="dxa"/>
            <w:tcBorders>
              <w:top w:val="outset" w:color="000000" w:sz="6" w:space="0"/>
              <w:left w:val="outset" w:color="000000" w:sz="6" w:space="0"/>
              <w:bottom w:val="outset" w:color="000000" w:sz="6" w:space="0"/>
              <w:right w:val="outset" w:color="000000" w:sz="6" w:space="0"/>
            </w:tcBorders>
            <w:vAlign w:val="center"/>
          </w:tcPr>
          <w:p w14:paraId="45ED75A1">
            <w:pPr>
              <w:widowControl/>
              <w:spacing w:line="534" w:lineRule="exact"/>
              <w:jc w:val="center"/>
              <w:rPr>
                <w:rFonts w:ascii="仿宋" w:hAnsi="仿宋" w:eastAsia="仿宋" w:cs="仿宋"/>
                <w:kern w:val="0"/>
                <w:sz w:val="28"/>
                <w:szCs w:val="28"/>
              </w:rPr>
            </w:pPr>
            <w:r>
              <w:rPr>
                <w:rFonts w:hint="eastAsia" w:ascii="仿宋" w:hAnsi="仿宋" w:eastAsia="仿宋" w:cs="仿宋"/>
                <w:kern w:val="0"/>
                <w:sz w:val="28"/>
                <w:szCs w:val="28"/>
              </w:rPr>
              <w:t>资格能力条件</w:t>
            </w:r>
          </w:p>
        </w:tc>
      </w:tr>
      <w:tr w14:paraId="136B414A">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2084" w:hRule="atLeast"/>
          <w:jc w:val="center"/>
        </w:trPr>
        <w:tc>
          <w:tcPr>
            <w:tcW w:w="1238" w:type="dxa"/>
            <w:tcBorders>
              <w:top w:val="outset" w:color="000000" w:sz="6" w:space="0"/>
              <w:left w:val="outset" w:color="000000" w:sz="6" w:space="0"/>
              <w:bottom w:val="outset" w:color="000000" w:sz="6" w:space="0"/>
              <w:right w:val="outset" w:color="000000" w:sz="6" w:space="0"/>
            </w:tcBorders>
            <w:vAlign w:val="center"/>
          </w:tcPr>
          <w:p w14:paraId="0F283ED8">
            <w:pPr>
              <w:widowControl/>
              <w:spacing w:line="534" w:lineRule="exact"/>
              <w:jc w:val="center"/>
              <w:rPr>
                <w:rFonts w:ascii="仿宋" w:hAnsi="仿宋" w:eastAsia="仿宋" w:cs="仿宋"/>
                <w:kern w:val="0"/>
                <w:sz w:val="28"/>
                <w:szCs w:val="28"/>
              </w:rPr>
            </w:pPr>
            <w:r>
              <w:rPr>
                <w:rFonts w:hint="eastAsia" w:ascii="仿宋" w:hAnsi="仿宋" w:eastAsia="仿宋" w:cs="仿宋"/>
                <w:kern w:val="0"/>
                <w:sz w:val="28"/>
                <w:szCs w:val="28"/>
              </w:rPr>
              <w:t xml:space="preserve">1 </w:t>
            </w:r>
          </w:p>
          <w:p w14:paraId="18B85394">
            <w:pPr>
              <w:widowControl/>
              <w:spacing w:line="534" w:lineRule="exact"/>
              <w:jc w:val="center"/>
              <w:rPr>
                <w:rFonts w:ascii="仿宋" w:hAnsi="仿宋" w:eastAsia="仿宋" w:cs="仿宋"/>
                <w:kern w:val="0"/>
                <w:sz w:val="28"/>
                <w:szCs w:val="28"/>
              </w:rPr>
            </w:pPr>
          </w:p>
        </w:tc>
        <w:tc>
          <w:tcPr>
            <w:tcW w:w="7852" w:type="dxa"/>
            <w:tcBorders>
              <w:top w:val="outset" w:color="000000" w:sz="6" w:space="0"/>
              <w:left w:val="outset" w:color="000000" w:sz="6" w:space="0"/>
              <w:right w:val="outset" w:color="000000" w:sz="6" w:space="0"/>
            </w:tcBorders>
            <w:vAlign w:val="center"/>
          </w:tcPr>
          <w:p w14:paraId="783154AA">
            <w:pPr>
              <w:spacing w:line="534" w:lineRule="exact"/>
              <w:jc w:val="left"/>
              <w:rPr>
                <w:rFonts w:ascii="仿宋" w:hAnsi="仿宋" w:eastAsia="仿宋" w:cs="仿宋"/>
                <w:sz w:val="28"/>
                <w:szCs w:val="28"/>
              </w:rPr>
            </w:pPr>
            <w:r>
              <w:rPr>
                <w:rFonts w:hint="eastAsia" w:ascii="仿宋" w:hAnsi="仿宋" w:eastAsia="仿宋" w:cs="仿宋"/>
                <w:sz w:val="28"/>
                <w:szCs w:val="28"/>
              </w:rPr>
              <w:t>第一标段：</w:t>
            </w:r>
          </w:p>
          <w:p w14:paraId="6FFEDE63">
            <w:pPr>
              <w:spacing w:line="534" w:lineRule="exact"/>
              <w:rPr>
                <w:rFonts w:ascii="仿宋" w:hAnsi="仿宋" w:eastAsia="仿宋" w:cs="仿宋"/>
                <w:sz w:val="28"/>
                <w:szCs w:val="28"/>
              </w:rPr>
            </w:pPr>
            <w:r>
              <w:rPr>
                <w:rFonts w:hint="eastAsia" w:ascii="仿宋" w:hAnsi="仿宋" w:eastAsia="仿宋" w:cs="仿宋"/>
                <w:sz w:val="28"/>
                <w:szCs w:val="28"/>
              </w:rPr>
              <w:t>1投标人须具有独立法人资格，具有有效的营业执照；</w:t>
            </w:r>
          </w:p>
          <w:p w14:paraId="4C7D688E">
            <w:pPr>
              <w:spacing w:line="534" w:lineRule="exact"/>
              <w:jc w:val="left"/>
              <w:rPr>
                <w:rFonts w:ascii="仿宋" w:hAnsi="仿宋" w:eastAsia="仿宋" w:cs="仿宋"/>
                <w:sz w:val="28"/>
                <w:szCs w:val="28"/>
              </w:rPr>
            </w:pPr>
            <w:r>
              <w:rPr>
                <w:rFonts w:hint="eastAsia" w:ascii="仿宋" w:hAnsi="仿宋" w:eastAsia="仿宋" w:cs="仿宋"/>
                <w:sz w:val="28"/>
                <w:szCs w:val="28"/>
              </w:rPr>
              <w:t>2资质要求：投标人须具备行政主管部门颁发的市政公用工程施工总承包叁级及以上资质，且具备有效的安全生产许可证。并在人员、设备、资金等方面具有相应的施工能力。</w:t>
            </w:r>
          </w:p>
          <w:p w14:paraId="52B8DD6D">
            <w:pPr>
              <w:spacing w:line="534" w:lineRule="exact"/>
              <w:jc w:val="left"/>
              <w:rPr>
                <w:rFonts w:ascii="仿宋" w:hAnsi="仿宋" w:eastAsia="仿宋" w:cs="仿宋"/>
                <w:sz w:val="28"/>
                <w:szCs w:val="28"/>
              </w:rPr>
            </w:pPr>
            <w:r>
              <w:rPr>
                <w:rFonts w:hint="eastAsia" w:ascii="仿宋" w:hAnsi="仿宋" w:eastAsia="仿宋" w:cs="仿宋"/>
                <w:sz w:val="28"/>
                <w:szCs w:val="28"/>
              </w:rPr>
              <w:t>3人员要求：投标人拟派项目经理须具有市政公用工程专业贰级及以上注册建造师（不含临时建造师）资格，并具备相关部门颁发的有效的安全生产考核合格证书。项目经理无在建工程并出具无在建承诺书（如有承担的合同工程已完工或变更手续齐全以及其他符合规定情形的，应在投标文件中提供相应证明材料，可视为无在建工程，开标后提供的不予认可）。</w:t>
            </w:r>
          </w:p>
          <w:p w14:paraId="12FD9B36">
            <w:pPr>
              <w:spacing w:line="534" w:lineRule="exact"/>
              <w:jc w:val="left"/>
              <w:rPr>
                <w:rFonts w:ascii="仿宋" w:hAnsi="仿宋" w:eastAsia="仿宋" w:cs="仿宋"/>
                <w:sz w:val="28"/>
                <w:szCs w:val="28"/>
              </w:rPr>
            </w:pPr>
            <w:r>
              <w:rPr>
                <w:rFonts w:hint="eastAsia" w:ascii="仿宋" w:hAnsi="仿宋" w:eastAsia="仿宋" w:cs="仿宋"/>
                <w:sz w:val="28"/>
                <w:szCs w:val="28"/>
              </w:rPr>
              <w:t>4社保要求：投标人拟派项目经理、技术负责人、委托代理人须是本单位在职人员，在本公司缴纳社会保险（提供2026年1月1日以来任意三个月按时缴纳社会保险的证明，新聘用的人员从聘用之日算起，出具时间不得早于公告发布时间）。</w:t>
            </w:r>
          </w:p>
          <w:p w14:paraId="584505FB">
            <w:pPr>
              <w:spacing w:line="534" w:lineRule="exact"/>
              <w:jc w:val="left"/>
              <w:rPr>
                <w:rFonts w:ascii="仿宋" w:hAnsi="仿宋" w:eastAsia="仿宋" w:cs="仿宋"/>
                <w:sz w:val="28"/>
                <w:szCs w:val="28"/>
              </w:rPr>
            </w:pPr>
            <w:r>
              <w:rPr>
                <w:rFonts w:hint="eastAsia" w:ascii="仿宋" w:hAnsi="仿宋" w:eastAsia="仿宋" w:cs="仿宋"/>
                <w:sz w:val="28"/>
                <w:szCs w:val="28"/>
              </w:rPr>
              <w:t>5财务要求：2023年度、2024年度、2025年度财务状况良好，没有财产被接管冻结状况（提供2023年度、2024年度、2025年度经审计的财务报告，新成立公司可提供成立至今的财务报表或基本开户银行出具的资信证明）。</w:t>
            </w:r>
          </w:p>
          <w:p w14:paraId="211AAD17">
            <w:pPr>
              <w:spacing w:line="534" w:lineRule="exact"/>
              <w:jc w:val="left"/>
              <w:rPr>
                <w:rFonts w:ascii="仿宋" w:hAnsi="仿宋" w:eastAsia="仿宋" w:cs="仿宋"/>
                <w:sz w:val="28"/>
                <w:szCs w:val="28"/>
              </w:rPr>
            </w:pPr>
            <w:r>
              <w:rPr>
                <w:rFonts w:hint="eastAsia" w:ascii="仿宋" w:hAnsi="仿宋" w:eastAsia="仿宋" w:cs="仿宋"/>
                <w:sz w:val="28"/>
                <w:szCs w:val="28"/>
              </w:rPr>
              <w:t>6信誉要求：投标人需提供中国裁判文书网（http://wenshu.court.gov.cn/）的无行贿犯罪查询证明（查询对象包括：企业、法定代表人、项目经理、技术负责人），企业、法定代表人、项目经理、技术负责人存在行贿行为的，做废标处理（提供查询截图）；</w:t>
            </w:r>
          </w:p>
          <w:p w14:paraId="48835E26">
            <w:pPr>
              <w:spacing w:line="534" w:lineRule="exact"/>
              <w:jc w:val="left"/>
              <w:rPr>
                <w:rFonts w:ascii="仿宋" w:hAnsi="仿宋" w:eastAsia="仿宋" w:cs="仿宋"/>
                <w:sz w:val="28"/>
                <w:szCs w:val="28"/>
              </w:rPr>
            </w:pPr>
            <w:r>
              <w:rPr>
                <w:rFonts w:hint="eastAsia" w:ascii="仿宋" w:hAnsi="仿宋" w:eastAsia="仿宋" w:cs="仿宋"/>
                <w:sz w:val="28"/>
                <w:szCs w:val="28"/>
              </w:rPr>
              <w:t>投标人不得存在财库[2016]125号《关于在政府采购活动中查询及使用信用记录有关问题的通知》中拒绝其参与政府采购活动的行为。投标人需提供失信被执行人（以“中国执行信息公开网”为准）、重大税收违法失信主体（以“信用中国”网站为准）、政府采购严重违法失信行为记录名单（以“中国政府采购网”为准）的查询结果页面截图并附在投标文件中【查询时间：本招标公告发布之日起至投标文件递交截止之日止】；招标人有权对投标人的信用进行复查，投标人文件获取之日至与招标人签订合同期间一旦发现投标人存在信用问题，招标人有权取消其中标资格。</w:t>
            </w:r>
          </w:p>
          <w:p w14:paraId="6FB26972">
            <w:pPr>
              <w:spacing w:line="534" w:lineRule="exact"/>
              <w:jc w:val="left"/>
              <w:rPr>
                <w:rFonts w:ascii="仿宋" w:hAnsi="仿宋" w:eastAsia="仿宋" w:cs="仿宋"/>
                <w:sz w:val="28"/>
                <w:szCs w:val="28"/>
              </w:rPr>
            </w:pPr>
            <w:r>
              <w:rPr>
                <w:rFonts w:hint="eastAsia" w:ascii="仿宋" w:hAnsi="仿宋" w:eastAsia="仿宋" w:cs="仿宋"/>
                <w:sz w:val="28"/>
                <w:szCs w:val="28"/>
              </w:rPr>
              <w:t>7单位负责人为同一人或者存在控股、管理关系的不同单位，不得参加同一合同项下的招标采购活动（提供加盖单位公章的“国家企业信用信息公示系统”中公示的公司信息、股东或投资人信息截图）；</w:t>
            </w:r>
          </w:p>
          <w:p w14:paraId="7B009D22">
            <w:pPr>
              <w:spacing w:line="534" w:lineRule="exact"/>
              <w:jc w:val="left"/>
              <w:rPr>
                <w:rFonts w:ascii="仿宋" w:hAnsi="仿宋" w:eastAsia="仿宋" w:cs="仿宋"/>
                <w:sz w:val="28"/>
                <w:szCs w:val="28"/>
              </w:rPr>
            </w:pPr>
            <w:r>
              <w:rPr>
                <w:rFonts w:hint="eastAsia" w:ascii="仿宋" w:hAnsi="仿宋" w:eastAsia="仿宋" w:cs="仿宋"/>
                <w:sz w:val="28"/>
                <w:szCs w:val="28"/>
              </w:rPr>
              <w:t>8本次招标不接受联合体投标。</w:t>
            </w:r>
          </w:p>
        </w:tc>
      </w:tr>
    </w:tbl>
    <w:p w14:paraId="37361B0E">
      <w:pPr>
        <w:widowControl/>
        <w:wordWrap w:val="0"/>
        <w:spacing w:line="534" w:lineRule="exact"/>
        <w:jc w:val="left"/>
        <w:rPr>
          <w:rFonts w:ascii="仿宋" w:hAnsi="仿宋" w:eastAsia="仿宋" w:cs="宋体"/>
          <w:kern w:val="0"/>
          <w:sz w:val="24"/>
        </w:rPr>
      </w:pPr>
    </w:p>
    <w:p w14:paraId="610F3355">
      <w:pPr>
        <w:widowControl/>
        <w:wordWrap w:val="0"/>
        <w:spacing w:line="534" w:lineRule="exact"/>
        <w:jc w:val="left"/>
        <w:rPr>
          <w:rFonts w:ascii="仿宋" w:hAnsi="仿宋" w:eastAsia="仿宋"/>
          <w:color w:val="000000"/>
          <w:kern w:val="0"/>
          <w:sz w:val="28"/>
        </w:rPr>
      </w:pPr>
      <w:r>
        <w:rPr>
          <w:rFonts w:hint="eastAsia" w:ascii="宋体" w:hAnsi="宋体" w:eastAsia="仿宋"/>
          <w:color w:val="000000"/>
          <w:kern w:val="0"/>
          <w:sz w:val="28"/>
        </w:rPr>
        <w:t>  </w:t>
      </w:r>
      <w:r>
        <w:rPr>
          <w:rFonts w:hint="eastAsia" w:ascii="仿宋" w:hAnsi="仿宋" w:eastAsia="仿宋"/>
          <w:color w:val="000000"/>
          <w:kern w:val="0"/>
          <w:sz w:val="28"/>
        </w:rPr>
        <w:t>4.5.2中标候选人响应招标文件要求的资格能力条件情况：</w:t>
      </w:r>
    </w:p>
    <w:p w14:paraId="6147910E">
      <w:pPr>
        <w:widowControl/>
        <w:wordWrap w:val="0"/>
        <w:spacing w:line="534" w:lineRule="exact"/>
        <w:ind w:firstLine="560" w:firstLineChars="200"/>
        <w:jc w:val="left"/>
        <w:rPr>
          <w:rFonts w:ascii="仿宋" w:hAnsi="仿宋" w:eastAsia="仿宋"/>
          <w:color w:val="000000"/>
          <w:kern w:val="0"/>
          <w:sz w:val="28"/>
        </w:rPr>
      </w:pPr>
      <w:r>
        <w:rPr>
          <w:rFonts w:hint="eastAsia" w:ascii="仿宋" w:hAnsi="仿宋" w:eastAsia="仿宋"/>
          <w:color w:val="000000"/>
          <w:kern w:val="0"/>
          <w:sz w:val="28"/>
        </w:rPr>
        <w:t>第一标段：</w:t>
      </w:r>
    </w:p>
    <w:tbl>
      <w:tblPr>
        <w:tblStyle w:val="10"/>
        <w:tblW w:w="0" w:type="auto"/>
        <w:jc w:val="center"/>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0" w:type="dxa"/>
          <w:left w:w="0" w:type="dxa"/>
          <w:bottom w:w="0" w:type="dxa"/>
          <w:right w:w="0" w:type="dxa"/>
        </w:tblCellMar>
      </w:tblPr>
      <w:tblGrid>
        <w:gridCol w:w="1840"/>
        <w:gridCol w:w="3991"/>
        <w:gridCol w:w="2230"/>
      </w:tblGrid>
      <w:tr w14:paraId="3BD343D7">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1840" w:type="dxa"/>
            <w:tcBorders>
              <w:top w:val="outset" w:color="000000" w:sz="6" w:space="0"/>
              <w:left w:val="outset" w:color="000000" w:sz="6" w:space="0"/>
              <w:bottom w:val="outset" w:color="000000" w:sz="6" w:space="0"/>
              <w:right w:val="outset" w:color="000000" w:sz="6" w:space="0"/>
            </w:tcBorders>
            <w:vAlign w:val="center"/>
          </w:tcPr>
          <w:p w14:paraId="45A404F4">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序号</w:t>
            </w:r>
          </w:p>
        </w:tc>
        <w:tc>
          <w:tcPr>
            <w:tcW w:w="3991" w:type="dxa"/>
            <w:tcBorders>
              <w:top w:val="outset" w:color="000000" w:sz="6" w:space="0"/>
              <w:left w:val="outset" w:color="000000" w:sz="6" w:space="0"/>
              <w:bottom w:val="outset" w:color="000000" w:sz="6" w:space="0"/>
              <w:right w:val="outset" w:color="000000" w:sz="6" w:space="0"/>
            </w:tcBorders>
            <w:vAlign w:val="center"/>
          </w:tcPr>
          <w:p w14:paraId="559ECAA5">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中标候选人全称</w:t>
            </w:r>
          </w:p>
        </w:tc>
        <w:tc>
          <w:tcPr>
            <w:tcW w:w="2230" w:type="dxa"/>
            <w:tcBorders>
              <w:top w:val="outset" w:color="000000" w:sz="6" w:space="0"/>
              <w:left w:val="outset" w:color="000000" w:sz="6" w:space="0"/>
              <w:bottom w:val="outset" w:color="000000" w:sz="6" w:space="0"/>
              <w:right w:val="outset" w:color="000000" w:sz="6" w:space="0"/>
            </w:tcBorders>
            <w:vAlign w:val="center"/>
          </w:tcPr>
          <w:p w14:paraId="772D17BE">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响应情况</w:t>
            </w:r>
          </w:p>
        </w:tc>
      </w:tr>
      <w:tr w14:paraId="2C4003FD">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447" w:hRule="atLeast"/>
          <w:jc w:val="center"/>
        </w:trPr>
        <w:tc>
          <w:tcPr>
            <w:tcW w:w="1840" w:type="dxa"/>
            <w:tcBorders>
              <w:top w:val="outset" w:color="000000" w:sz="6" w:space="0"/>
              <w:left w:val="outset" w:color="000000" w:sz="6" w:space="0"/>
              <w:bottom w:val="outset" w:color="000000" w:sz="6" w:space="0"/>
              <w:right w:val="outset" w:color="000000" w:sz="6" w:space="0"/>
            </w:tcBorders>
            <w:vAlign w:val="center"/>
          </w:tcPr>
          <w:p w14:paraId="75F0ABF8">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991" w:type="dxa"/>
            <w:tcBorders>
              <w:top w:val="outset" w:color="000000" w:sz="6" w:space="0"/>
              <w:left w:val="outset" w:color="000000" w:sz="6" w:space="0"/>
              <w:bottom w:val="outset" w:color="000000" w:sz="6" w:space="0"/>
              <w:right w:val="outset" w:color="000000" w:sz="6" w:space="0"/>
            </w:tcBorders>
            <w:vAlign w:val="center"/>
          </w:tcPr>
          <w:p w14:paraId="7042CE50">
            <w:pPr>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河南三昇建设工程有限公司</w:t>
            </w:r>
          </w:p>
        </w:tc>
        <w:tc>
          <w:tcPr>
            <w:tcW w:w="2230" w:type="dxa"/>
            <w:tcBorders>
              <w:top w:val="outset" w:color="000000" w:sz="6" w:space="0"/>
              <w:left w:val="outset" w:color="000000" w:sz="6" w:space="0"/>
              <w:bottom w:val="outset" w:color="000000" w:sz="6" w:space="0"/>
              <w:right w:val="outset" w:color="000000" w:sz="6" w:space="0"/>
            </w:tcBorders>
            <w:vAlign w:val="center"/>
          </w:tcPr>
          <w:p w14:paraId="294F56EC">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响应</w:t>
            </w:r>
          </w:p>
        </w:tc>
      </w:tr>
      <w:tr w14:paraId="45CAFD70">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472" w:hRule="atLeast"/>
          <w:jc w:val="center"/>
        </w:trPr>
        <w:tc>
          <w:tcPr>
            <w:tcW w:w="1840" w:type="dxa"/>
            <w:tcBorders>
              <w:top w:val="outset" w:color="000000" w:sz="6" w:space="0"/>
              <w:left w:val="outset" w:color="000000" w:sz="6" w:space="0"/>
              <w:bottom w:val="outset" w:color="000000" w:sz="6" w:space="0"/>
              <w:right w:val="outset" w:color="000000" w:sz="6" w:space="0"/>
            </w:tcBorders>
            <w:vAlign w:val="center"/>
          </w:tcPr>
          <w:p w14:paraId="3B78DDC5">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3991" w:type="dxa"/>
            <w:tcBorders>
              <w:top w:val="outset" w:color="000000" w:sz="6" w:space="0"/>
              <w:left w:val="outset" w:color="000000" w:sz="6" w:space="0"/>
              <w:bottom w:val="outset" w:color="000000" w:sz="6" w:space="0"/>
              <w:right w:val="outset" w:color="000000" w:sz="6" w:space="0"/>
            </w:tcBorders>
            <w:vAlign w:val="center"/>
          </w:tcPr>
          <w:p w14:paraId="14187769">
            <w:pPr>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鑫宏建设工程集团有限公司</w:t>
            </w:r>
          </w:p>
        </w:tc>
        <w:tc>
          <w:tcPr>
            <w:tcW w:w="2230" w:type="dxa"/>
            <w:tcBorders>
              <w:top w:val="outset" w:color="000000" w:sz="6" w:space="0"/>
              <w:left w:val="outset" w:color="000000" w:sz="6" w:space="0"/>
              <w:bottom w:val="outset" w:color="000000" w:sz="6" w:space="0"/>
              <w:right w:val="outset" w:color="000000" w:sz="6" w:space="0"/>
            </w:tcBorders>
            <w:vAlign w:val="center"/>
          </w:tcPr>
          <w:p w14:paraId="2E28B0A8">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响应</w:t>
            </w:r>
          </w:p>
        </w:tc>
      </w:tr>
      <w:tr w14:paraId="0B30AEB6">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1840" w:type="dxa"/>
            <w:tcBorders>
              <w:top w:val="outset" w:color="000000" w:sz="6" w:space="0"/>
              <w:left w:val="outset" w:color="000000" w:sz="6" w:space="0"/>
              <w:bottom w:val="outset" w:color="000000" w:sz="6" w:space="0"/>
              <w:right w:val="outset" w:color="000000" w:sz="6" w:space="0"/>
            </w:tcBorders>
            <w:vAlign w:val="center"/>
          </w:tcPr>
          <w:p w14:paraId="28829575">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3991" w:type="dxa"/>
            <w:tcBorders>
              <w:top w:val="outset" w:color="000000" w:sz="6" w:space="0"/>
              <w:left w:val="outset" w:color="000000" w:sz="6" w:space="0"/>
              <w:bottom w:val="outset" w:color="000000" w:sz="6" w:space="0"/>
              <w:right w:val="outset" w:color="000000" w:sz="6" w:space="0"/>
            </w:tcBorders>
            <w:vAlign w:val="center"/>
          </w:tcPr>
          <w:p w14:paraId="72EC5034">
            <w:pPr>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河南煌坤建设工程有限公司</w:t>
            </w:r>
          </w:p>
        </w:tc>
        <w:tc>
          <w:tcPr>
            <w:tcW w:w="2230" w:type="dxa"/>
            <w:tcBorders>
              <w:top w:val="outset" w:color="000000" w:sz="6" w:space="0"/>
              <w:left w:val="outset" w:color="000000" w:sz="6" w:space="0"/>
              <w:bottom w:val="outset" w:color="000000" w:sz="6" w:space="0"/>
              <w:right w:val="outset" w:color="000000" w:sz="6" w:space="0"/>
            </w:tcBorders>
            <w:vAlign w:val="center"/>
          </w:tcPr>
          <w:p w14:paraId="3C6E5DAB">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响应</w:t>
            </w:r>
          </w:p>
        </w:tc>
      </w:tr>
      <w:tr w14:paraId="5E6F1DC8">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1840" w:type="dxa"/>
            <w:tcBorders>
              <w:top w:val="outset" w:color="000000" w:sz="6" w:space="0"/>
              <w:left w:val="outset" w:color="000000" w:sz="6" w:space="0"/>
              <w:bottom w:val="outset" w:color="000000" w:sz="6" w:space="0"/>
              <w:right w:val="outset" w:color="000000" w:sz="6" w:space="0"/>
            </w:tcBorders>
            <w:vAlign w:val="center"/>
          </w:tcPr>
          <w:p w14:paraId="3AAC2FE4">
            <w:pPr>
              <w:widowControl/>
              <w:wordWrap w:val="0"/>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3991" w:type="dxa"/>
            <w:tcBorders>
              <w:top w:val="outset" w:color="000000" w:sz="6" w:space="0"/>
              <w:left w:val="outset" w:color="000000" w:sz="6" w:space="0"/>
              <w:bottom w:val="outset" w:color="000000" w:sz="6" w:space="0"/>
              <w:right w:val="outset" w:color="000000" w:sz="6" w:space="0"/>
            </w:tcBorders>
            <w:vAlign w:val="center"/>
          </w:tcPr>
          <w:p w14:paraId="59FE3B55">
            <w:pPr>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河南兴汴建设工程有限公司</w:t>
            </w:r>
          </w:p>
        </w:tc>
        <w:tc>
          <w:tcPr>
            <w:tcW w:w="2230" w:type="dxa"/>
            <w:tcBorders>
              <w:top w:val="outset" w:color="000000" w:sz="6" w:space="0"/>
              <w:left w:val="outset" w:color="000000" w:sz="6" w:space="0"/>
              <w:bottom w:val="outset" w:color="000000" w:sz="6" w:space="0"/>
              <w:right w:val="outset" w:color="000000" w:sz="6" w:space="0"/>
            </w:tcBorders>
            <w:vAlign w:val="center"/>
          </w:tcPr>
          <w:p w14:paraId="1C2D1842">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响应</w:t>
            </w:r>
          </w:p>
        </w:tc>
      </w:tr>
      <w:tr w14:paraId="656B041D">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1840" w:type="dxa"/>
            <w:tcBorders>
              <w:top w:val="outset" w:color="000000" w:sz="6" w:space="0"/>
              <w:left w:val="outset" w:color="000000" w:sz="6" w:space="0"/>
              <w:bottom w:val="outset" w:color="000000" w:sz="6" w:space="0"/>
              <w:right w:val="outset" w:color="000000" w:sz="6" w:space="0"/>
            </w:tcBorders>
            <w:vAlign w:val="center"/>
          </w:tcPr>
          <w:p w14:paraId="4DC05525">
            <w:pPr>
              <w:widowControl/>
              <w:wordWrap w:val="0"/>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3991" w:type="dxa"/>
            <w:tcBorders>
              <w:top w:val="outset" w:color="000000" w:sz="6" w:space="0"/>
              <w:left w:val="outset" w:color="000000" w:sz="6" w:space="0"/>
              <w:bottom w:val="outset" w:color="000000" w:sz="6" w:space="0"/>
              <w:right w:val="outset" w:color="000000" w:sz="6" w:space="0"/>
            </w:tcBorders>
            <w:vAlign w:val="center"/>
          </w:tcPr>
          <w:p w14:paraId="7CBD0CBD">
            <w:pPr>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宏泰建工集团有限公司</w:t>
            </w:r>
          </w:p>
        </w:tc>
        <w:tc>
          <w:tcPr>
            <w:tcW w:w="2230" w:type="dxa"/>
            <w:tcBorders>
              <w:top w:val="outset" w:color="000000" w:sz="6" w:space="0"/>
              <w:left w:val="outset" w:color="000000" w:sz="6" w:space="0"/>
              <w:bottom w:val="outset" w:color="000000" w:sz="6" w:space="0"/>
              <w:right w:val="outset" w:color="000000" w:sz="6" w:space="0"/>
            </w:tcBorders>
            <w:vAlign w:val="center"/>
          </w:tcPr>
          <w:p w14:paraId="523101F8">
            <w:pPr>
              <w:widowControl/>
              <w:spacing w:line="534" w:lineRule="exact"/>
              <w:jc w:val="center"/>
              <w:rPr>
                <w:rFonts w:ascii="仿宋" w:hAnsi="仿宋" w:eastAsia="仿宋" w:cs="仿宋"/>
                <w:kern w:val="0"/>
                <w:sz w:val="24"/>
                <w:szCs w:val="24"/>
              </w:rPr>
            </w:pPr>
            <w:r>
              <w:rPr>
                <w:rFonts w:hint="eastAsia" w:ascii="仿宋" w:hAnsi="仿宋" w:eastAsia="仿宋" w:cs="仿宋"/>
                <w:kern w:val="0"/>
                <w:sz w:val="24"/>
                <w:szCs w:val="24"/>
              </w:rPr>
              <w:t>响应</w:t>
            </w:r>
          </w:p>
        </w:tc>
      </w:tr>
    </w:tbl>
    <w:p w14:paraId="3FE6A4D5">
      <w:pPr>
        <w:pStyle w:val="7"/>
        <w:shd w:val="clear" w:color="auto" w:fill="FFFFFF"/>
        <w:spacing w:before="0" w:beforeAutospacing="0" w:after="0" w:afterAutospacing="0" w:line="534"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4.6否决投标情况及原因：</w:t>
      </w:r>
    </w:p>
    <w:p w14:paraId="3240FF94">
      <w:pPr>
        <w:pStyle w:val="7"/>
        <w:shd w:val="clear" w:color="auto" w:fill="FFFFFF"/>
        <w:spacing w:before="0" w:beforeAutospacing="0" w:after="0" w:afterAutospacing="0" w:line="460" w:lineRule="exact"/>
        <w:ind w:firstLine="560" w:firstLineChars="200"/>
        <w:rPr>
          <w:rFonts w:hint="eastAsia" w:ascii="仿宋" w:hAnsi="仿宋" w:eastAsia="仿宋" w:cs="Times New Roman"/>
          <w:sz w:val="28"/>
          <w:szCs w:val="28"/>
        </w:rPr>
      </w:pPr>
      <w:bookmarkStart w:id="0" w:name="PsxxEntity：WXTBQK_4"/>
      <w:r>
        <w:rPr>
          <w:rFonts w:hint="eastAsia" w:ascii="仿宋" w:hAnsi="仿宋" w:eastAsia="仿宋" w:cs="Times New Roman"/>
          <w:sz w:val="28"/>
          <w:szCs w:val="28"/>
        </w:rPr>
        <w:t>河南楚德建筑工程有限公司未按招标文件要求提供项目经理的工程师证书,尉氏锦园市政工程有限公司未按招标文件3.2.6要求在投标函及投标函附录投标价格处加盖法定代表人个人电子签章，河南四建集团第九工程建设有限公司未按招标文件1.4.3 提供承诺书，未按3.5.3 的要求对所提供的全部资格审查资料的合法性、真实性负责并作出书面声明。以上三家符合性检查不合格，按无效投标处理。</w:t>
      </w:r>
      <w:bookmarkEnd w:id="0"/>
    </w:p>
    <w:p w14:paraId="002D1744">
      <w:pPr>
        <w:pStyle w:val="7"/>
        <w:shd w:val="clear" w:color="auto" w:fill="FFFFFF"/>
        <w:spacing w:before="0" w:beforeAutospacing="0" w:after="0" w:afterAutospacing="0" w:line="460" w:lineRule="exact"/>
        <w:ind w:firstLine="560" w:firstLineChars="200"/>
        <w:rPr>
          <w:rFonts w:ascii="仿宋" w:hAnsi="仿宋" w:eastAsia="仿宋"/>
        </w:rPr>
      </w:pPr>
      <w:r>
        <w:rPr>
          <w:rFonts w:hint="eastAsia" w:ascii="仿宋" w:hAnsi="仿宋" w:eastAsia="仿宋" w:cs="Times New Roman"/>
          <w:sz w:val="28"/>
          <w:szCs w:val="28"/>
        </w:rPr>
        <w:t>4.7所有投标人综合标评分情况：无此项内容</w:t>
      </w:r>
      <w:r>
        <w:rPr>
          <w:rFonts w:eastAsia="仿宋"/>
        </w:rPr>
        <w:t>    </w:t>
      </w:r>
    </w:p>
    <w:p w14:paraId="58E8C2D2">
      <w:pPr>
        <w:pStyle w:val="7"/>
        <w:shd w:val="clear" w:color="auto" w:fill="FFFFFF"/>
        <w:spacing w:before="0" w:beforeAutospacing="0" w:after="0" w:afterAutospacing="0" w:line="460" w:lineRule="exact"/>
        <w:ind w:firstLine="560" w:firstLineChars="200"/>
        <w:jc w:val="both"/>
        <w:rPr>
          <w:rFonts w:ascii="仿宋" w:hAnsi="仿宋" w:eastAsia="仿宋" w:cs="Times New Roman"/>
          <w:sz w:val="28"/>
          <w:szCs w:val="28"/>
        </w:rPr>
      </w:pPr>
      <w:r>
        <w:rPr>
          <w:rFonts w:hint="eastAsia" w:ascii="仿宋" w:hAnsi="仿宋" w:eastAsia="仿宋" w:cs="Times New Roman"/>
          <w:sz w:val="28"/>
          <w:szCs w:val="28"/>
        </w:rPr>
        <w:t>4.8所有投标人技术标评分情况：无此项内容</w:t>
      </w:r>
    </w:p>
    <w:p w14:paraId="700F5ED6">
      <w:pPr>
        <w:widowControl/>
        <w:wordWrap w:val="0"/>
        <w:spacing w:line="460" w:lineRule="exact"/>
        <w:jc w:val="left"/>
        <w:rPr>
          <w:rFonts w:ascii="仿宋" w:hAnsi="仿宋" w:eastAsia="仿宋" w:cs="宋体"/>
          <w:kern w:val="0"/>
          <w:sz w:val="24"/>
        </w:rPr>
      </w:pPr>
      <w:r>
        <w:rPr>
          <w:rFonts w:ascii="宋体" w:hAnsi="宋体" w:eastAsia="仿宋" w:cs="宋体"/>
          <w:kern w:val="0"/>
          <w:sz w:val="24"/>
        </w:rPr>
        <w:t>  </w:t>
      </w:r>
      <w:r>
        <w:rPr>
          <w:rFonts w:hint="eastAsia" w:ascii="宋体" w:hAnsi="宋体" w:eastAsia="仿宋" w:cs="宋体"/>
          <w:kern w:val="0"/>
          <w:sz w:val="24"/>
        </w:rPr>
        <w:t xml:space="preserve"> </w:t>
      </w:r>
      <w:r>
        <w:rPr>
          <w:rFonts w:hint="eastAsia" w:ascii="仿宋" w:hAnsi="仿宋" w:eastAsia="仿宋"/>
          <w:sz w:val="28"/>
          <w:szCs w:val="28"/>
        </w:rPr>
        <w:t>4.9所有投标人总得分情况：无此项内容</w:t>
      </w:r>
      <w:r>
        <w:rPr>
          <w:rFonts w:hint="eastAsia" w:ascii="宋体" w:hAnsi="宋体" w:eastAsia="仿宋" w:cs="宋体"/>
          <w:kern w:val="0"/>
          <w:sz w:val="28"/>
        </w:rPr>
        <w:t>  </w:t>
      </w:r>
      <w:r>
        <w:rPr>
          <w:rFonts w:ascii="仿宋" w:hAnsi="仿宋" w:eastAsia="仿宋" w:cs="宋体"/>
          <w:kern w:val="0"/>
          <w:sz w:val="24"/>
        </w:rPr>
        <w:t xml:space="preserve"> </w:t>
      </w:r>
    </w:p>
    <w:p w14:paraId="33FC85E7">
      <w:pPr>
        <w:pStyle w:val="7"/>
        <w:shd w:val="clear" w:color="auto" w:fill="FFFFFF"/>
        <w:spacing w:before="0" w:beforeAutospacing="0" w:after="0" w:afterAutospacing="0" w:line="460" w:lineRule="exact"/>
        <w:ind w:firstLine="560" w:firstLineChars="200"/>
        <w:textAlignment w:val="baseline"/>
        <w:rPr>
          <w:rFonts w:ascii="仿宋" w:hAnsi="仿宋" w:eastAsia="仿宋"/>
        </w:rPr>
      </w:pPr>
      <w:r>
        <w:rPr>
          <w:rFonts w:hint="eastAsia" w:ascii="黑体" w:hAnsi="黑体" w:eastAsia="黑体" w:cs="Times New Roman"/>
          <w:sz w:val="28"/>
          <w:szCs w:val="28"/>
        </w:rPr>
        <w:t>五、招标文件规定公示的其他内容：无</w:t>
      </w:r>
      <w:r>
        <w:rPr>
          <w:rFonts w:eastAsia="仿宋"/>
        </w:rPr>
        <w:t>    </w:t>
      </w:r>
    </w:p>
    <w:p w14:paraId="531BC567">
      <w:pPr>
        <w:pStyle w:val="7"/>
        <w:shd w:val="clear" w:color="auto" w:fill="FFFFFF"/>
        <w:spacing w:before="0" w:beforeAutospacing="0" w:after="0" w:afterAutospacing="0" w:line="460" w:lineRule="exact"/>
        <w:ind w:firstLine="560" w:firstLineChars="200"/>
        <w:textAlignment w:val="baseline"/>
        <w:rPr>
          <w:rFonts w:ascii="黑体" w:hAnsi="黑体" w:eastAsia="黑体" w:cs="Times New Roman"/>
          <w:sz w:val="28"/>
          <w:szCs w:val="28"/>
        </w:rPr>
      </w:pPr>
      <w:r>
        <w:rPr>
          <w:rFonts w:hint="eastAsia" w:ascii="黑体" w:hAnsi="黑体" w:eastAsia="黑体" w:cs="Times New Roman"/>
          <w:sz w:val="28"/>
          <w:szCs w:val="28"/>
        </w:rPr>
        <w:t>六、公示时间</w:t>
      </w:r>
    </w:p>
    <w:p w14:paraId="79EE8937">
      <w:pPr>
        <w:widowControl/>
        <w:wordWrap w:val="0"/>
        <w:spacing w:line="460" w:lineRule="exact"/>
        <w:ind w:firstLine="560" w:firstLineChars="200"/>
        <w:jc w:val="left"/>
        <w:rPr>
          <w:rFonts w:ascii="仿宋" w:hAnsi="仿宋" w:eastAsia="仿宋" w:cs="宋体"/>
          <w:kern w:val="0"/>
          <w:sz w:val="24"/>
        </w:rPr>
      </w:pPr>
      <w:r>
        <w:rPr>
          <w:rFonts w:hint="eastAsia" w:ascii="宋体" w:hAnsi="宋体" w:eastAsia="仿宋"/>
          <w:kern w:val="0"/>
          <w:sz w:val="28"/>
          <w:szCs w:val="28"/>
        </w:rPr>
        <w:t>2026年11月04日至2026年11月06日</w:t>
      </w:r>
      <w:r>
        <w:rPr>
          <w:rFonts w:ascii="宋体" w:hAnsi="宋体" w:eastAsia="仿宋"/>
          <w:kern w:val="0"/>
          <w:sz w:val="28"/>
          <w:szCs w:val="28"/>
        </w:rPr>
        <w:t> </w:t>
      </w:r>
      <w:r>
        <w:rPr>
          <w:rFonts w:hint="eastAsia" w:ascii="仿宋" w:hAnsi="仿宋" w:eastAsia="仿宋"/>
          <w:kern w:val="0"/>
          <w:sz w:val="28"/>
          <w:szCs w:val="28"/>
        </w:rPr>
        <w:t>(应符合</w:t>
      </w:r>
      <w:r>
        <w:rPr>
          <w:rFonts w:hint="eastAsia" w:ascii="仿宋" w:hAnsi="仿宋" w:eastAsia="仿宋" w:cs="宋体"/>
          <w:kern w:val="0"/>
          <w:sz w:val="28"/>
          <w:szCs w:val="28"/>
        </w:rPr>
        <w:t>法定时限)</w:t>
      </w:r>
    </w:p>
    <w:p w14:paraId="13750145">
      <w:pPr>
        <w:pStyle w:val="7"/>
        <w:shd w:val="clear" w:color="auto" w:fill="FFFFFF"/>
        <w:spacing w:before="0" w:beforeAutospacing="0" w:after="0" w:afterAutospacing="0" w:line="460" w:lineRule="exact"/>
        <w:ind w:firstLine="560" w:firstLineChars="200"/>
        <w:textAlignment w:val="baseline"/>
        <w:rPr>
          <w:rFonts w:ascii="黑体" w:hAnsi="黑体" w:eastAsia="黑体" w:cs="Times New Roman"/>
          <w:sz w:val="28"/>
          <w:szCs w:val="28"/>
        </w:rPr>
      </w:pPr>
      <w:r>
        <w:rPr>
          <w:rFonts w:hint="eastAsia" w:ascii="黑体" w:hAnsi="黑体" w:eastAsia="黑体" w:cs="Times New Roman"/>
          <w:sz w:val="28"/>
          <w:szCs w:val="28"/>
        </w:rPr>
        <w:t>七、</w:t>
      </w:r>
      <w:r>
        <w:rPr>
          <w:rFonts w:ascii="黑体" w:hAnsi="黑体" w:eastAsia="黑体" w:cs="Times New Roman"/>
          <w:sz w:val="28"/>
          <w:szCs w:val="28"/>
        </w:rPr>
        <w:t>提出异议的渠道和方式</w:t>
      </w:r>
    </w:p>
    <w:p w14:paraId="515F161F">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线上：</w:t>
      </w:r>
    </w:p>
    <w:p w14:paraId="054A3534">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1.递交方式：提出质疑（异议）、投诉的方式为线上提起。（格式详见《开封市公共资源交易信息网》重要通知中的“工程建设项目质疑注意事项”/“工程建设项目投诉注意事项”）</w:t>
      </w:r>
    </w:p>
    <w:p w14:paraId="0777FF7F">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2.递交地址：《开封市公共资源交易信息网》会员投标系统中本项目“质询信息”位置线上直接提起。【如有疑问可拨打服务电话咨询（0371-23859291）】</w:t>
      </w:r>
    </w:p>
    <w:p w14:paraId="74B315DB">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线下：</w:t>
      </w:r>
    </w:p>
    <w:p w14:paraId="5BDE0261">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1.招标人受理异议的联系方式：</w:t>
      </w:r>
    </w:p>
    <w:p w14:paraId="2CF537ED">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名称：尉氏县住房和城乡建设局</w:t>
      </w:r>
    </w:p>
    <w:p w14:paraId="07B0655C">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地    址：尉氏县滨河西路51号</w:t>
      </w:r>
    </w:p>
    <w:p w14:paraId="0AA5E787">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联 系 人：邵女士</w:t>
      </w:r>
    </w:p>
    <w:p w14:paraId="02EBC0BF">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 xml:space="preserve">联系电话：0371-22712690 </w:t>
      </w:r>
    </w:p>
    <w:p w14:paraId="18AFBEB6">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2.行政监督部门受理投诉的联系方式：</w:t>
      </w:r>
    </w:p>
    <w:p w14:paraId="578DCBDA">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监督部门：尉氏县建设工程招投标办公室</w:t>
      </w:r>
    </w:p>
    <w:p w14:paraId="1FA63392">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联系人：孔先生</w:t>
      </w:r>
    </w:p>
    <w:p w14:paraId="33A88EE7">
      <w:pPr>
        <w:spacing w:line="480" w:lineRule="exact"/>
        <w:ind w:firstLine="560" w:firstLineChars="200"/>
        <w:rPr>
          <w:rFonts w:ascii="仿宋" w:hAnsi="仿宋" w:eastAsia="仿宋"/>
          <w:kern w:val="0"/>
          <w:sz w:val="28"/>
          <w:szCs w:val="28"/>
        </w:rPr>
      </w:pPr>
      <w:r>
        <w:rPr>
          <w:rFonts w:hint="eastAsia" w:ascii="仿宋" w:hAnsi="仿宋" w:eastAsia="仿宋"/>
          <w:kern w:val="0"/>
          <w:sz w:val="28"/>
          <w:szCs w:val="28"/>
        </w:rPr>
        <w:t>联系电话：0371-22712688，0371-27990065</w:t>
      </w:r>
    </w:p>
    <w:p w14:paraId="2791D78E">
      <w:pPr>
        <w:numPr>
          <w:ilvl w:val="0"/>
          <w:numId w:val="2"/>
        </w:numPr>
        <w:spacing w:line="460" w:lineRule="exact"/>
        <w:ind w:firstLine="560" w:firstLineChars="200"/>
        <w:rPr>
          <w:rFonts w:ascii="黑体" w:hAnsi="黑体" w:eastAsia="黑体"/>
          <w:sz w:val="28"/>
          <w:szCs w:val="28"/>
        </w:rPr>
      </w:pPr>
      <w:r>
        <w:rPr>
          <w:rFonts w:hint="eastAsia" w:ascii="黑体" w:hAnsi="黑体" w:eastAsia="黑体"/>
          <w:sz w:val="28"/>
          <w:szCs w:val="28"/>
        </w:rPr>
        <w:t>发布媒介</w:t>
      </w:r>
    </w:p>
    <w:p w14:paraId="0CB6924F">
      <w:pPr>
        <w:spacing w:line="460" w:lineRule="exact"/>
        <w:ind w:firstLine="560" w:firstLineChars="200"/>
      </w:pPr>
      <w:r>
        <w:rPr>
          <w:rFonts w:hint="eastAsia" w:ascii="仿宋" w:hAnsi="仿宋" w:eastAsia="仿宋"/>
          <w:kern w:val="0"/>
          <w:sz w:val="28"/>
          <w:szCs w:val="28"/>
        </w:rPr>
        <w:t>本次公示在《中国招标投标公共服务平台》、《河南省政府采购网》、《开封市公共资源交易信息网》上发布。</w:t>
      </w:r>
    </w:p>
    <w:p w14:paraId="788C6BFA">
      <w:pPr>
        <w:numPr>
          <w:ilvl w:val="0"/>
          <w:numId w:val="2"/>
        </w:numPr>
        <w:spacing w:line="534" w:lineRule="exact"/>
        <w:ind w:firstLine="560" w:firstLineChars="200"/>
        <w:rPr>
          <w:rFonts w:ascii="黑体" w:hAnsi="黑体" w:eastAsia="黑体"/>
          <w:sz w:val="28"/>
          <w:szCs w:val="28"/>
        </w:rPr>
      </w:pPr>
      <w:r>
        <w:rPr>
          <w:rFonts w:hint="eastAsia" w:ascii="黑体" w:hAnsi="黑体" w:eastAsia="黑体"/>
          <w:sz w:val="28"/>
          <w:szCs w:val="28"/>
        </w:rPr>
        <w:t>联系方式</w:t>
      </w:r>
    </w:p>
    <w:p w14:paraId="71D46721">
      <w:pPr>
        <w:spacing w:line="460" w:lineRule="exact"/>
        <w:ind w:firstLine="560" w:firstLineChars="200"/>
        <w:rPr>
          <w:rFonts w:ascii="仿宋" w:hAnsi="仿宋" w:eastAsia="仿宋"/>
          <w:kern w:val="0"/>
          <w:sz w:val="28"/>
          <w:szCs w:val="28"/>
          <w:lang w:val="zh-CN"/>
        </w:rPr>
      </w:pPr>
      <w:r>
        <w:rPr>
          <w:rFonts w:hint="eastAsia" w:ascii="仿宋" w:hAnsi="仿宋" w:eastAsia="仿宋"/>
          <w:kern w:val="0"/>
          <w:sz w:val="28"/>
          <w:szCs w:val="28"/>
          <w:lang w:val="zh-CN"/>
        </w:rPr>
        <w:t>招标人：尉氏县住房和城乡建设局</w:t>
      </w:r>
    </w:p>
    <w:p w14:paraId="4F6CF23D">
      <w:pPr>
        <w:spacing w:line="460" w:lineRule="exact"/>
        <w:ind w:firstLine="560" w:firstLineChars="200"/>
        <w:rPr>
          <w:rFonts w:ascii="仿宋" w:hAnsi="仿宋" w:eastAsia="仿宋"/>
          <w:kern w:val="0"/>
          <w:sz w:val="28"/>
          <w:szCs w:val="28"/>
          <w:lang w:val="zh-CN"/>
        </w:rPr>
      </w:pPr>
      <w:r>
        <w:rPr>
          <w:rFonts w:hint="eastAsia" w:ascii="仿宋" w:hAnsi="仿宋" w:eastAsia="仿宋"/>
          <w:kern w:val="0"/>
          <w:sz w:val="28"/>
          <w:szCs w:val="28"/>
          <w:lang w:val="zh-CN"/>
        </w:rPr>
        <w:t>地    址：尉氏县滨河西路51号</w:t>
      </w:r>
    </w:p>
    <w:p w14:paraId="5EBA8B1D">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联 系 人：邵女士</w:t>
      </w:r>
    </w:p>
    <w:p w14:paraId="3DCD805A">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联系电话：0371-22712690</w:t>
      </w:r>
    </w:p>
    <w:p w14:paraId="113B8EF9">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代理机构：河南省通力建设工程咨询有限公司</w:t>
      </w:r>
    </w:p>
    <w:p w14:paraId="5502FAE9">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地址：郑州市经开区航海东路与经开第八大街交叉口富田财富广场1号楼22层2202室</w:t>
      </w:r>
    </w:p>
    <w:p w14:paraId="6100718E">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联系人：王梦楠、王继辉、耿亚君、闫信强</w:t>
      </w:r>
    </w:p>
    <w:p w14:paraId="136D2787">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联系方式：0371-63383080，18595570906</w:t>
      </w:r>
    </w:p>
    <w:p w14:paraId="14D989BB">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监督部门：尉氏县建设工程招投标办公室</w:t>
      </w:r>
    </w:p>
    <w:p w14:paraId="411D8862">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联系电话：0371-22712688，0371-27990065</w:t>
      </w:r>
    </w:p>
    <w:p w14:paraId="580323C6">
      <w:pPr>
        <w:spacing w:line="534" w:lineRule="exact"/>
        <w:ind w:firstLine="560" w:firstLineChars="200"/>
        <w:rPr>
          <w:rFonts w:ascii="仿宋" w:hAnsi="仿宋" w:eastAsia="仿宋"/>
          <w:kern w:val="0"/>
          <w:sz w:val="28"/>
          <w:szCs w:val="28"/>
        </w:rPr>
      </w:pPr>
    </w:p>
    <w:bookmarkEnd w:i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E5A341"/>
    <w:multiLevelType w:val="singleLevel"/>
    <w:tmpl w:val="CBE5A341"/>
    <w:lvl w:ilvl="0" w:tentative="0">
      <w:start w:val="3"/>
      <w:numFmt w:val="chineseCounting"/>
      <w:suff w:val="nothing"/>
      <w:lvlText w:val="%1、"/>
      <w:lvlJc w:val="left"/>
      <w:rPr>
        <w:rFonts w:hint="eastAsia"/>
      </w:rPr>
    </w:lvl>
  </w:abstractNum>
  <w:abstractNum w:abstractNumId="1">
    <w:nsid w:val="39F2D1A0"/>
    <w:multiLevelType w:val="singleLevel"/>
    <w:tmpl w:val="39F2D1A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kZWRkMjU3Mzc4NzA0Y2IyY2NiYzY4ZTFiMDI4ZTAifQ=="/>
  </w:docVars>
  <w:rsids>
    <w:rsidRoot w:val="00172A27"/>
    <w:rsid w:val="00172A27"/>
    <w:rsid w:val="001E42D5"/>
    <w:rsid w:val="00C0153A"/>
    <w:rsid w:val="00C95F5C"/>
    <w:rsid w:val="01311D17"/>
    <w:rsid w:val="02C7692C"/>
    <w:rsid w:val="04BB2EB4"/>
    <w:rsid w:val="06563FCE"/>
    <w:rsid w:val="07E86EA8"/>
    <w:rsid w:val="08730CAE"/>
    <w:rsid w:val="0904636F"/>
    <w:rsid w:val="0A382C3C"/>
    <w:rsid w:val="0CBB43B9"/>
    <w:rsid w:val="0D815CC3"/>
    <w:rsid w:val="0DC9171B"/>
    <w:rsid w:val="0DE57BBA"/>
    <w:rsid w:val="0F2520A7"/>
    <w:rsid w:val="0F363400"/>
    <w:rsid w:val="0FBE0867"/>
    <w:rsid w:val="10E5667A"/>
    <w:rsid w:val="111156C1"/>
    <w:rsid w:val="1277225B"/>
    <w:rsid w:val="13D73FBA"/>
    <w:rsid w:val="15A6242B"/>
    <w:rsid w:val="17FA618C"/>
    <w:rsid w:val="190212E1"/>
    <w:rsid w:val="19D038E1"/>
    <w:rsid w:val="19DE51A4"/>
    <w:rsid w:val="1A8A0273"/>
    <w:rsid w:val="1B5E6CE5"/>
    <w:rsid w:val="1B842559"/>
    <w:rsid w:val="1D0E2370"/>
    <w:rsid w:val="1ED815CC"/>
    <w:rsid w:val="1F5D6C0B"/>
    <w:rsid w:val="20466850"/>
    <w:rsid w:val="20BD15D1"/>
    <w:rsid w:val="212611E9"/>
    <w:rsid w:val="2129610F"/>
    <w:rsid w:val="226D64CF"/>
    <w:rsid w:val="23A2644A"/>
    <w:rsid w:val="2547125A"/>
    <w:rsid w:val="2685203A"/>
    <w:rsid w:val="26A56238"/>
    <w:rsid w:val="28136355"/>
    <w:rsid w:val="28220960"/>
    <w:rsid w:val="29802F8C"/>
    <w:rsid w:val="2A4B5E59"/>
    <w:rsid w:val="2A4B5E7E"/>
    <w:rsid w:val="2B286CB6"/>
    <w:rsid w:val="2BFA5B09"/>
    <w:rsid w:val="2CFE01A9"/>
    <w:rsid w:val="2E960666"/>
    <w:rsid w:val="30150AC3"/>
    <w:rsid w:val="312D39F9"/>
    <w:rsid w:val="32AB482D"/>
    <w:rsid w:val="32D24323"/>
    <w:rsid w:val="33E81E5A"/>
    <w:rsid w:val="33F524FA"/>
    <w:rsid w:val="352863B3"/>
    <w:rsid w:val="36B0630A"/>
    <w:rsid w:val="376631ED"/>
    <w:rsid w:val="37D5265A"/>
    <w:rsid w:val="389A3401"/>
    <w:rsid w:val="39551D3F"/>
    <w:rsid w:val="39555E6E"/>
    <w:rsid w:val="39E92595"/>
    <w:rsid w:val="3BFA6BCE"/>
    <w:rsid w:val="3C57752C"/>
    <w:rsid w:val="3C6D114E"/>
    <w:rsid w:val="3C94056A"/>
    <w:rsid w:val="3D0D53FD"/>
    <w:rsid w:val="3D172303"/>
    <w:rsid w:val="3D9C0FD7"/>
    <w:rsid w:val="3EDE66B4"/>
    <w:rsid w:val="3FDA6002"/>
    <w:rsid w:val="402D7572"/>
    <w:rsid w:val="40A84E4B"/>
    <w:rsid w:val="4123422C"/>
    <w:rsid w:val="413A6CA4"/>
    <w:rsid w:val="41A122CF"/>
    <w:rsid w:val="41BD4059"/>
    <w:rsid w:val="42DB6F8B"/>
    <w:rsid w:val="43D67F21"/>
    <w:rsid w:val="443D0D61"/>
    <w:rsid w:val="44CE6128"/>
    <w:rsid w:val="46335319"/>
    <w:rsid w:val="478D1745"/>
    <w:rsid w:val="48EF24C8"/>
    <w:rsid w:val="49080B7C"/>
    <w:rsid w:val="4944592C"/>
    <w:rsid w:val="499E5F8F"/>
    <w:rsid w:val="4AB8212E"/>
    <w:rsid w:val="4B675475"/>
    <w:rsid w:val="4EE31744"/>
    <w:rsid w:val="4EE47996"/>
    <w:rsid w:val="4FD72906"/>
    <w:rsid w:val="53004672"/>
    <w:rsid w:val="568A3CC6"/>
    <w:rsid w:val="56C357C1"/>
    <w:rsid w:val="57B07508"/>
    <w:rsid w:val="582941A3"/>
    <w:rsid w:val="58635DC6"/>
    <w:rsid w:val="58EC6895"/>
    <w:rsid w:val="5A76346C"/>
    <w:rsid w:val="5B5A4B3C"/>
    <w:rsid w:val="5BB029AE"/>
    <w:rsid w:val="5D5F0D87"/>
    <w:rsid w:val="5E9510CF"/>
    <w:rsid w:val="5E990FD6"/>
    <w:rsid w:val="5F473D53"/>
    <w:rsid w:val="5F6B42B4"/>
    <w:rsid w:val="5F805704"/>
    <w:rsid w:val="60814360"/>
    <w:rsid w:val="614442C4"/>
    <w:rsid w:val="62624078"/>
    <w:rsid w:val="634F557E"/>
    <w:rsid w:val="64B03C3F"/>
    <w:rsid w:val="65273CE0"/>
    <w:rsid w:val="654839FF"/>
    <w:rsid w:val="658904F7"/>
    <w:rsid w:val="66B5111A"/>
    <w:rsid w:val="66F02492"/>
    <w:rsid w:val="67753429"/>
    <w:rsid w:val="678D21B5"/>
    <w:rsid w:val="69F509CF"/>
    <w:rsid w:val="6A5C1F46"/>
    <w:rsid w:val="6D8E6720"/>
    <w:rsid w:val="6E00693F"/>
    <w:rsid w:val="6ECC0B11"/>
    <w:rsid w:val="6ED77EEE"/>
    <w:rsid w:val="722D2858"/>
    <w:rsid w:val="72704DCE"/>
    <w:rsid w:val="73DB4062"/>
    <w:rsid w:val="76956494"/>
    <w:rsid w:val="76DB492B"/>
    <w:rsid w:val="78D62822"/>
    <w:rsid w:val="790C1713"/>
    <w:rsid w:val="79B24069"/>
    <w:rsid w:val="79B92D61"/>
    <w:rsid w:val="7BED0F7B"/>
    <w:rsid w:val="7E4D4360"/>
    <w:rsid w:val="7EFE4F9A"/>
    <w:rsid w:val="7F93154B"/>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autoRedefine/>
    <w:unhideWhenUsed/>
    <w:qFormat/>
    <w:uiPriority w:val="9"/>
    <w:pPr>
      <w:keepNext/>
      <w:keepLines/>
      <w:widowControl/>
      <w:spacing w:before="200" w:line="276" w:lineRule="auto"/>
      <w:jc w:val="left"/>
      <w:outlineLvl w:val="1"/>
    </w:pPr>
    <w:rPr>
      <w:rFonts w:ascii="Cambria" w:hAnsi="Cambria"/>
      <w:b/>
      <w:bCs/>
      <w:color w:val="4F81BD"/>
      <w:kern w:val="0"/>
      <w:sz w:val="26"/>
      <w:szCs w:val="26"/>
      <w:lang w:eastAsia="en-US" w:bidi="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99"/>
    <w:pPr>
      <w:widowControl/>
      <w:spacing w:after="200" w:line="276" w:lineRule="auto"/>
      <w:jc w:val="left"/>
    </w:pPr>
    <w:rPr>
      <w:kern w:val="0"/>
      <w:sz w:val="28"/>
      <w:lang w:eastAsia="en-US" w:bidi="en-US"/>
    </w:rPr>
  </w:style>
  <w:style w:type="paragraph" w:styleId="4">
    <w:name w:val="Body Text Indent"/>
    <w:basedOn w:val="1"/>
    <w:next w:val="5"/>
    <w:autoRedefine/>
    <w:qFormat/>
    <w:uiPriority w:val="0"/>
    <w:pPr>
      <w:spacing w:before="240" w:line="360" w:lineRule="auto"/>
      <w:ind w:firstLine="552" w:firstLineChars="263"/>
    </w:pPr>
    <w:rPr>
      <w:rFonts w:ascii="宋体" w:hAnsi="宋体"/>
      <w:szCs w:val="20"/>
    </w:rPr>
  </w:style>
  <w:style w:type="paragraph" w:styleId="5">
    <w:name w:val="envelope return"/>
    <w:basedOn w:val="1"/>
    <w:unhideWhenUsed/>
    <w:qFormat/>
    <w:uiPriority w:val="99"/>
    <w:pPr>
      <w:snapToGrid w:val="0"/>
    </w:pPr>
    <w:rPr>
      <w:rFonts w:ascii="Arial" w:hAnsi="Arial" w:cs="Arial"/>
    </w:rPr>
  </w:style>
  <w:style w:type="paragraph" w:styleId="6">
    <w:name w:val="Body Text Indent 2"/>
    <w:basedOn w:val="1"/>
    <w:autoRedefine/>
    <w:unhideWhenUsed/>
    <w:qFormat/>
    <w:uiPriority w:val="99"/>
    <w:pPr>
      <w:ind w:left="2100" w:leftChars="1000"/>
    </w:pPr>
    <w:rPr>
      <w:rFonts w:ascii="宋体" w:hAnsi="宋体"/>
      <w:sz w:val="24"/>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8">
    <w:name w:val="Body Text First Indent"/>
    <w:basedOn w:val="3"/>
    <w:next w:val="9"/>
    <w:unhideWhenUsed/>
    <w:qFormat/>
    <w:uiPriority w:val="99"/>
    <w:pPr>
      <w:ind w:firstLine="420" w:firstLineChars="100"/>
    </w:pPr>
    <w:rPr>
      <w:sz w:val="20"/>
    </w:rPr>
  </w:style>
  <w:style w:type="paragraph" w:styleId="9">
    <w:name w:val="Body Text First Indent 2"/>
    <w:basedOn w:val="4"/>
    <w:next w:val="1"/>
    <w:qFormat/>
    <w:uiPriority w:val="99"/>
    <w:pPr>
      <w:ind w:firstLine="420" w:firstLineChars="200"/>
    </w:p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FollowedHyperlink"/>
    <w:basedOn w:val="12"/>
    <w:autoRedefine/>
    <w:qFormat/>
    <w:uiPriority w:val="0"/>
    <w:rPr>
      <w:color w:val="000000"/>
      <w:sz w:val="21"/>
      <w:szCs w:val="21"/>
      <w:u w:val="none"/>
    </w:rPr>
  </w:style>
  <w:style w:type="character" w:styleId="14">
    <w:name w:val="Emphasis"/>
    <w:basedOn w:val="12"/>
    <w:autoRedefine/>
    <w:qFormat/>
    <w:uiPriority w:val="0"/>
  </w:style>
  <w:style w:type="character" w:styleId="15">
    <w:name w:val="Hyperlink"/>
    <w:basedOn w:val="12"/>
    <w:autoRedefine/>
    <w:qFormat/>
    <w:uiPriority w:val="0"/>
    <w:rPr>
      <w:color w:val="000000"/>
      <w:sz w:val="21"/>
      <w:szCs w:val="21"/>
      <w:u w:val="none"/>
    </w:rPr>
  </w:style>
  <w:style w:type="paragraph" w:customStyle="1" w:styleId="16">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7">
    <w:name w:val="Default"/>
    <w:next w:val="18"/>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8">
    <w:name w:val="Char Char10 Char Char Char Char"/>
    <w:basedOn w:val="1"/>
    <w:next w:val="1"/>
    <w:qFormat/>
    <w:uiPriority w:val="0"/>
  </w:style>
  <w:style w:type="character" w:customStyle="1" w:styleId="19">
    <w:name w:val="color_cdyy"/>
    <w:basedOn w:val="12"/>
    <w:qFormat/>
    <w:uiPriority w:val="0"/>
    <w:rPr>
      <w:color w:val="FFFFFF"/>
      <w:bdr w:val="single" w:color="FFFFFF" w:sz="6" w:space="0"/>
    </w:rPr>
  </w:style>
  <w:style w:type="character" w:customStyle="1" w:styleId="20">
    <w:name w:val="l_11"/>
    <w:basedOn w:val="12"/>
    <w:qFormat/>
    <w:uiPriority w:val="0"/>
  </w:style>
  <w:style w:type="character" w:customStyle="1" w:styleId="21">
    <w:name w:val="icon_xzry"/>
    <w:basedOn w:val="12"/>
    <w:autoRedefine/>
    <w:qFormat/>
    <w:uiPriority w:val="0"/>
  </w:style>
  <w:style w:type="character" w:customStyle="1" w:styleId="22">
    <w:name w:val="l_9"/>
    <w:basedOn w:val="12"/>
    <w:qFormat/>
    <w:uiPriority w:val="0"/>
  </w:style>
  <w:style w:type="character" w:customStyle="1" w:styleId="23">
    <w:name w:val="l_91"/>
    <w:basedOn w:val="12"/>
    <w:qFormat/>
    <w:uiPriority w:val="0"/>
  </w:style>
  <w:style w:type="character" w:customStyle="1" w:styleId="24">
    <w:name w:val="close"/>
    <w:basedOn w:val="12"/>
    <w:autoRedefine/>
    <w:qFormat/>
    <w:uiPriority w:val="0"/>
  </w:style>
  <w:style w:type="character" w:customStyle="1" w:styleId="25">
    <w:name w:val="l_15"/>
    <w:basedOn w:val="12"/>
    <w:qFormat/>
    <w:uiPriority w:val="0"/>
  </w:style>
  <w:style w:type="character" w:customStyle="1" w:styleId="26">
    <w:name w:val="l_13"/>
    <w:basedOn w:val="12"/>
    <w:qFormat/>
    <w:uiPriority w:val="0"/>
  </w:style>
  <w:style w:type="character" w:customStyle="1" w:styleId="27">
    <w:name w:val="l_131"/>
    <w:basedOn w:val="12"/>
    <w:autoRedefine/>
    <w:qFormat/>
    <w:uiPriority w:val="0"/>
  </w:style>
  <w:style w:type="character" w:customStyle="1" w:styleId="28">
    <w:name w:val="icon_cxktbr"/>
    <w:basedOn w:val="12"/>
    <w:qFormat/>
    <w:uiPriority w:val="0"/>
  </w:style>
  <w:style w:type="character" w:customStyle="1" w:styleId="29">
    <w:name w:val="l_8"/>
    <w:basedOn w:val="12"/>
    <w:qFormat/>
    <w:uiPriority w:val="0"/>
  </w:style>
  <w:style w:type="character" w:customStyle="1" w:styleId="30">
    <w:name w:val="l_81"/>
    <w:basedOn w:val="12"/>
    <w:autoRedefine/>
    <w:qFormat/>
    <w:uiPriority w:val="0"/>
  </w:style>
  <w:style w:type="character" w:customStyle="1" w:styleId="31">
    <w:name w:val="searchclose"/>
    <w:basedOn w:val="12"/>
    <w:qFormat/>
    <w:uiPriority w:val="0"/>
  </w:style>
  <w:style w:type="character" w:customStyle="1" w:styleId="32">
    <w:name w:val="l_6"/>
    <w:basedOn w:val="12"/>
    <w:qFormat/>
    <w:uiPriority w:val="0"/>
  </w:style>
  <w:style w:type="character" w:customStyle="1" w:styleId="33">
    <w:name w:val="l_2"/>
    <w:basedOn w:val="12"/>
    <w:autoRedefine/>
    <w:qFormat/>
    <w:uiPriority w:val="0"/>
  </w:style>
  <w:style w:type="character" w:customStyle="1" w:styleId="34">
    <w:name w:val="l_5"/>
    <w:basedOn w:val="12"/>
    <w:qFormat/>
    <w:uiPriority w:val="0"/>
  </w:style>
  <w:style w:type="character" w:customStyle="1" w:styleId="35">
    <w:name w:val="l_51"/>
    <w:basedOn w:val="12"/>
    <w:autoRedefine/>
    <w:qFormat/>
    <w:uiPriority w:val="0"/>
  </w:style>
  <w:style w:type="character" w:customStyle="1" w:styleId="36">
    <w:name w:val="icon_gzkj"/>
    <w:basedOn w:val="12"/>
    <w:autoRedefine/>
    <w:qFormat/>
    <w:uiPriority w:val="0"/>
  </w:style>
  <w:style w:type="character" w:customStyle="1" w:styleId="37">
    <w:name w:val="menutitle12"/>
    <w:basedOn w:val="12"/>
    <w:qFormat/>
    <w:uiPriority w:val="0"/>
    <w:rPr>
      <w:color w:val="333333"/>
      <w:sz w:val="24"/>
      <w:szCs w:val="24"/>
    </w:rPr>
  </w:style>
  <w:style w:type="character" w:customStyle="1" w:styleId="38">
    <w:name w:val="menutitle13"/>
    <w:basedOn w:val="12"/>
    <w:qFormat/>
    <w:uiPriority w:val="0"/>
    <w:rPr>
      <w:color w:val="333333"/>
      <w:sz w:val="24"/>
      <w:szCs w:val="24"/>
    </w:rPr>
  </w:style>
  <w:style w:type="character" w:customStyle="1" w:styleId="39">
    <w:name w:val="swapimg4"/>
    <w:basedOn w:val="12"/>
    <w:autoRedefine/>
    <w:qFormat/>
    <w:uiPriority w:val="0"/>
  </w:style>
  <w:style w:type="character" w:customStyle="1" w:styleId="40">
    <w:name w:val="swapimg5"/>
    <w:basedOn w:val="12"/>
    <w:autoRedefine/>
    <w:qFormat/>
    <w:uiPriority w:val="0"/>
  </w:style>
  <w:style w:type="character" w:customStyle="1" w:styleId="41">
    <w:name w:val="icon_xglc"/>
    <w:basedOn w:val="12"/>
    <w:autoRedefine/>
    <w:qFormat/>
    <w:uiPriority w:val="0"/>
  </w:style>
  <w:style w:type="character" w:customStyle="1" w:styleId="42">
    <w:name w:val="l_7"/>
    <w:basedOn w:val="12"/>
    <w:autoRedefine/>
    <w:qFormat/>
    <w:uiPriority w:val="0"/>
  </w:style>
  <w:style w:type="character" w:customStyle="1" w:styleId="43">
    <w:name w:val="l_71"/>
    <w:basedOn w:val="12"/>
    <w:autoRedefine/>
    <w:qFormat/>
    <w:uiPriority w:val="0"/>
  </w:style>
  <w:style w:type="character" w:customStyle="1" w:styleId="44">
    <w:name w:val="l_1"/>
    <w:basedOn w:val="12"/>
    <w:autoRedefine/>
    <w:qFormat/>
    <w:uiPriority w:val="0"/>
  </w:style>
  <w:style w:type="character" w:customStyle="1" w:styleId="45">
    <w:name w:val="focus3"/>
    <w:basedOn w:val="12"/>
    <w:autoRedefine/>
    <w:qFormat/>
    <w:uiPriority w:val="0"/>
    <w:rPr>
      <w:b/>
      <w:bCs/>
      <w:color w:val="000000"/>
    </w:rPr>
  </w:style>
  <w:style w:type="character" w:customStyle="1" w:styleId="46">
    <w:name w:val="l_0"/>
    <w:basedOn w:val="12"/>
    <w:qFormat/>
    <w:uiPriority w:val="0"/>
  </w:style>
  <w:style w:type="character" w:customStyle="1" w:styleId="47">
    <w:name w:val="searchopen"/>
    <w:basedOn w:val="12"/>
    <w:qFormat/>
    <w:uiPriority w:val="0"/>
  </w:style>
  <w:style w:type="character" w:customStyle="1" w:styleId="48">
    <w:name w:val="l_4"/>
    <w:basedOn w:val="12"/>
    <w:qFormat/>
    <w:uiPriority w:val="0"/>
  </w:style>
  <w:style w:type="character" w:customStyle="1" w:styleId="49">
    <w:name w:val="l_41"/>
    <w:basedOn w:val="12"/>
    <w:qFormat/>
    <w:uiPriority w:val="0"/>
  </w:style>
  <w:style w:type="character" w:customStyle="1" w:styleId="50">
    <w:name w:val="icon_lzrz"/>
    <w:basedOn w:val="12"/>
    <w:qFormat/>
    <w:uiPriority w:val="0"/>
  </w:style>
  <w:style w:type="character" w:customStyle="1" w:styleId="51">
    <w:name w:val="icon_dljg"/>
    <w:basedOn w:val="12"/>
    <w:qFormat/>
    <w:uiPriority w:val="0"/>
  </w:style>
  <w:style w:type="character" w:customStyle="1" w:styleId="52">
    <w:name w:val="icon_cxkcyry"/>
    <w:basedOn w:val="12"/>
    <w:qFormat/>
    <w:uiPriority w:val="0"/>
  </w:style>
  <w:style w:type="character" w:customStyle="1" w:styleId="53">
    <w:name w:val="m-text"/>
    <w:basedOn w:val="12"/>
    <w:qFormat/>
    <w:uiPriority w:val="0"/>
  </w:style>
  <w:style w:type="character" w:customStyle="1" w:styleId="54">
    <w:name w:val="l_14"/>
    <w:basedOn w:val="12"/>
    <w:qFormat/>
    <w:uiPriority w:val="0"/>
  </w:style>
  <w:style w:type="character" w:customStyle="1" w:styleId="55">
    <w:name w:val="l_141"/>
    <w:basedOn w:val="12"/>
    <w:qFormat/>
    <w:uiPriority w:val="0"/>
  </w:style>
  <w:style w:type="character" w:customStyle="1" w:styleId="56">
    <w:name w:val="l_3"/>
    <w:basedOn w:val="12"/>
    <w:qFormat/>
    <w:uiPriority w:val="0"/>
  </w:style>
  <w:style w:type="character" w:customStyle="1" w:styleId="57">
    <w:name w:val="l_31"/>
    <w:basedOn w:val="12"/>
    <w:qFormat/>
    <w:uiPriority w:val="0"/>
  </w:style>
  <w:style w:type="character" w:customStyle="1" w:styleId="58">
    <w:name w:val="l_10"/>
    <w:basedOn w:val="12"/>
    <w:qFormat/>
    <w:uiPriority w:val="0"/>
  </w:style>
  <w:style w:type="character" w:customStyle="1" w:styleId="59">
    <w:name w:val="l_101"/>
    <w:basedOn w:val="12"/>
    <w:qFormat/>
    <w:uiPriority w:val="0"/>
  </w:style>
  <w:style w:type="character" w:customStyle="1" w:styleId="60">
    <w:name w:val="l_12"/>
    <w:basedOn w:val="12"/>
    <w:qFormat/>
    <w:uiPriority w:val="0"/>
  </w:style>
  <w:style w:type="character" w:customStyle="1" w:styleId="61">
    <w:name w:val="l_121"/>
    <w:basedOn w:val="12"/>
    <w:qFormat/>
    <w:uiPriority w:val="0"/>
  </w:style>
  <w:style w:type="character" w:customStyle="1" w:styleId="62">
    <w:name w:val="l_151"/>
    <w:basedOn w:val="12"/>
    <w:qFormat/>
    <w:uiPriority w:val="0"/>
  </w:style>
  <w:style w:type="character" w:customStyle="1" w:styleId="63">
    <w:name w:val="menutitle"/>
    <w:basedOn w:val="12"/>
    <w:qFormat/>
    <w:uiPriority w:val="0"/>
    <w:rPr>
      <w:color w:val="333333"/>
      <w:sz w:val="24"/>
      <w:szCs w:val="24"/>
    </w:rPr>
  </w:style>
  <w:style w:type="character" w:customStyle="1" w:styleId="64">
    <w:name w:val="menutitle1"/>
    <w:basedOn w:val="12"/>
    <w:qFormat/>
    <w:uiPriority w:val="0"/>
    <w:rPr>
      <w:color w:val="333333"/>
      <w:sz w:val="24"/>
      <w:szCs w:val="24"/>
    </w:rPr>
  </w:style>
  <w:style w:type="character" w:customStyle="1" w:styleId="65">
    <w:name w:val="l_01"/>
    <w:basedOn w:val="12"/>
    <w:qFormat/>
    <w:uiPriority w:val="0"/>
  </w:style>
  <w:style w:type="character" w:customStyle="1" w:styleId="66">
    <w:name w:val="l_61"/>
    <w:basedOn w:val="12"/>
    <w:qFormat/>
    <w:uiPriority w:val="0"/>
  </w:style>
  <w:style w:type="character" w:customStyle="1" w:styleId="67">
    <w:name w:val="l_111"/>
    <w:basedOn w:val="12"/>
    <w:qFormat/>
    <w:uiPriority w:val="0"/>
  </w:style>
  <w:style w:type="character" w:customStyle="1" w:styleId="68">
    <w:name w:val="close6"/>
    <w:basedOn w:val="12"/>
    <w:qFormat/>
    <w:uiPriority w:val="0"/>
  </w:style>
  <w:style w:type="character" w:customStyle="1" w:styleId="69">
    <w:name w:val="l_21"/>
    <w:basedOn w:val="12"/>
    <w:qFormat/>
    <w:uiPriority w:val="0"/>
  </w:style>
  <w:style w:type="character" w:customStyle="1" w:styleId="70">
    <w:name w:val="l_122"/>
    <w:basedOn w:val="12"/>
    <w:qFormat/>
    <w:uiPriority w:val="0"/>
  </w:style>
  <w:style w:type="character" w:customStyle="1" w:styleId="71">
    <w:name w:val="swapimg"/>
    <w:basedOn w:val="12"/>
    <w:qFormat/>
    <w:uiPriority w:val="0"/>
  </w:style>
  <w:style w:type="character" w:customStyle="1" w:styleId="72">
    <w:name w:val="swapimg1"/>
    <w:basedOn w:val="12"/>
    <w:qFormat/>
    <w:uiPriority w:val="0"/>
  </w:style>
  <w:style w:type="character" w:customStyle="1" w:styleId="73">
    <w:name w:val="l_112"/>
    <w:basedOn w:val="12"/>
    <w:qFormat/>
    <w:uiPriority w:val="0"/>
  </w:style>
  <w:style w:type="character" w:customStyle="1" w:styleId="74">
    <w:name w:val="active"/>
    <w:basedOn w:val="12"/>
    <w:qFormat/>
    <w:uiPriority w:val="0"/>
    <w:rPr>
      <w:color w:val="FFFFFF"/>
      <w:shd w:val="clear" w:color="auto" w:fill="2B7AFC"/>
    </w:rPr>
  </w:style>
  <w:style w:type="character" w:customStyle="1" w:styleId="75">
    <w:name w:val="green"/>
    <w:basedOn w:val="12"/>
    <w:qFormat/>
    <w:uiPriority w:val="0"/>
    <w:rPr>
      <w:color w:val="58B200"/>
      <w:sz w:val="21"/>
      <w:szCs w:val="21"/>
    </w:rPr>
  </w:style>
  <w:style w:type="character" w:customStyle="1" w:styleId="76">
    <w:name w:val="fr4"/>
    <w:basedOn w:val="12"/>
    <w:qFormat/>
    <w:uiPriority w:val="0"/>
  </w:style>
  <w:style w:type="character" w:customStyle="1" w:styleId="77">
    <w:name w:val="fl2"/>
    <w:basedOn w:val="12"/>
    <w:qFormat/>
    <w:uiPriority w:val="0"/>
    <w:rPr>
      <w:color w:val="666666"/>
    </w:rPr>
  </w:style>
  <w:style w:type="character" w:customStyle="1" w:styleId="78">
    <w:name w:val="hover24"/>
    <w:basedOn w:val="12"/>
    <w:qFormat/>
    <w:uiPriority w:val="0"/>
  </w:style>
  <w:style w:type="character" w:customStyle="1" w:styleId="79">
    <w:name w:val="right"/>
    <w:basedOn w:val="12"/>
    <w:qFormat/>
    <w:uiPriority w:val="0"/>
    <w:rPr>
      <w:color w:val="999999"/>
      <w:sz w:val="18"/>
      <w:szCs w:val="18"/>
    </w:rPr>
  </w:style>
  <w:style w:type="character" w:customStyle="1" w:styleId="80">
    <w:name w:val="right1"/>
    <w:basedOn w:val="12"/>
    <w:qFormat/>
    <w:uiPriority w:val="0"/>
    <w:rPr>
      <w:color w:val="999999"/>
    </w:rPr>
  </w:style>
  <w:style w:type="character" w:customStyle="1" w:styleId="81">
    <w:name w:val="red2"/>
    <w:basedOn w:val="12"/>
    <w:qFormat/>
    <w:uiPriority w:val="0"/>
    <w:rPr>
      <w:color w:val="FF0000"/>
      <w:sz w:val="21"/>
      <w:szCs w:val="21"/>
    </w:rPr>
  </w:style>
  <w:style w:type="character" w:customStyle="1" w:styleId="82">
    <w:name w:val="red3"/>
    <w:basedOn w:val="12"/>
    <w:qFormat/>
    <w:uiPriority w:val="0"/>
    <w:rPr>
      <w:color w:val="FF0000"/>
      <w:sz w:val="24"/>
      <w:szCs w:val="24"/>
    </w:rPr>
  </w:style>
  <w:style w:type="character" w:customStyle="1" w:styleId="83">
    <w:name w:val="gb-jt"/>
    <w:basedOn w:val="12"/>
    <w:qFormat/>
    <w:uiPriority w:val="0"/>
  </w:style>
  <w:style w:type="character" w:customStyle="1" w:styleId="84">
    <w:name w:val="blue"/>
    <w:basedOn w:val="12"/>
    <w:qFormat/>
    <w:uiPriority w:val="0"/>
    <w:rPr>
      <w:color w:val="0371C6"/>
      <w:sz w:val="21"/>
      <w:szCs w:val="21"/>
    </w:rPr>
  </w:style>
  <w:style w:type="character" w:customStyle="1" w:styleId="85">
    <w:name w:val="fl"/>
    <w:basedOn w:val="12"/>
    <w:qFormat/>
    <w:uiPriority w:val="0"/>
    <w:rPr>
      <w:color w:val="666666"/>
    </w:rPr>
  </w:style>
  <w:style w:type="character" w:customStyle="1" w:styleId="86">
    <w:name w:val="red"/>
    <w:basedOn w:val="12"/>
    <w:qFormat/>
    <w:uiPriority w:val="0"/>
    <w:rPr>
      <w:color w:val="FF0000"/>
      <w:sz w:val="24"/>
      <w:szCs w:val="24"/>
    </w:rPr>
  </w:style>
  <w:style w:type="character" w:customStyle="1" w:styleId="87">
    <w:name w:val="red1"/>
    <w:basedOn w:val="12"/>
    <w:qFormat/>
    <w:uiPriority w:val="0"/>
    <w:rPr>
      <w:color w:val="FF0000"/>
      <w:sz w:val="21"/>
      <w:szCs w:val="21"/>
    </w:rPr>
  </w:style>
  <w:style w:type="character" w:customStyle="1" w:styleId="88">
    <w:name w:val="active3"/>
    <w:basedOn w:val="12"/>
    <w:qFormat/>
    <w:uiPriority w:val="0"/>
    <w:rPr>
      <w:color w:val="FFFFFF"/>
      <w:shd w:val="clear" w:color="auto" w:fill="2B7AFC"/>
    </w:rPr>
  </w:style>
  <w:style w:type="character" w:customStyle="1" w:styleId="89">
    <w:name w:val="active1"/>
    <w:basedOn w:val="12"/>
    <w:qFormat/>
    <w:uiPriority w:val="0"/>
    <w:rPr>
      <w:color w:val="FFFFFF"/>
      <w:shd w:val="clear" w:color="auto" w:fill="2B7AFC"/>
    </w:rPr>
  </w:style>
  <w:style w:type="character" w:customStyle="1" w:styleId="90">
    <w:name w:val="hover22"/>
    <w:basedOn w:val="12"/>
    <w:qFormat/>
    <w:uiPriority w:val="0"/>
  </w:style>
  <w:style w:type="character" w:customStyle="1" w:styleId="91">
    <w:name w:val="focus"/>
    <w:basedOn w:val="12"/>
    <w:qFormat/>
    <w:uiPriority w:val="0"/>
    <w:rPr>
      <w:b/>
      <w:bCs/>
      <w:color w:val="000000"/>
    </w:rPr>
  </w:style>
  <w:style w:type="character" w:customStyle="1" w:styleId="92">
    <w:name w:val="swapimg3"/>
    <w:basedOn w:val="12"/>
    <w:qFormat/>
    <w:uiPriority w:val="0"/>
  </w:style>
  <w:style w:type="character" w:customStyle="1" w:styleId="93">
    <w:name w:val="menutitle14"/>
    <w:basedOn w:val="12"/>
    <w:qFormat/>
    <w:uiPriority w:val="0"/>
    <w:rPr>
      <w:color w:val="333333"/>
      <w:sz w:val="24"/>
      <w:szCs w:val="24"/>
    </w:rPr>
  </w:style>
  <w:style w:type="character" w:customStyle="1" w:styleId="94">
    <w:name w:val="fr"/>
    <w:basedOn w:val="12"/>
    <w:qFormat/>
    <w:uiPriority w:val="0"/>
  </w:style>
  <w:style w:type="character" w:customStyle="1" w:styleId="95">
    <w:name w:val="active2"/>
    <w:basedOn w:val="12"/>
    <w:qFormat/>
    <w:uiPriority w:val="0"/>
    <w:rPr>
      <w:color w:val="FFFFFF"/>
      <w:shd w:val="clear" w:color="auto" w:fill="2B7AFC"/>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3525</Words>
  <Characters>4515</Characters>
  <Lines>29</Lines>
  <Paragraphs>8</Paragraphs>
  <TotalTime>2</TotalTime>
  <ScaleCrop>false</ScaleCrop>
  <LinksUpToDate>false</LinksUpToDate>
  <CharactersWithSpaces>4566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2022-09-05T06:06:00Z</dcterms:created>
  <dc:creator>2022</dc:creator>
  <cp:lastModifiedBy>刘丁丁</cp:lastModifiedBy>
  <cp:lastPrinted>2023-05-16T04:38:00Z</cp:lastPrinted>
  <dcterms:modified xsi:type="dcterms:W3CDTF">2026-11-03T00:41:00Z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7F477723E00546FAB4EFA4089343A424_13</vt:lpwstr>
  </property>
  <property fmtid="{D5CDD505-2E9C-101B-9397-08002B2CF9AE}" pid="4" name="KSOTemplateDocerSaveRecord">
    <vt:lpwstr>eyJoZGlkIjoiYTZkZWRkMjU3Mzc4NzA0Y2IyY2NiYzY4ZTFiMDI4ZTAiLCJ1c2VySWQiOiIxMTk5NDI3NDYwIn0=</vt:lpwstr>
  </property>
</Properties>
</file>