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79C07">
      <w:pPr>
        <w:pStyle w:val="2"/>
        <w:tabs>
          <w:tab w:val="left" w:pos="0"/>
        </w:tabs>
        <w:autoSpaceDE w:val="0"/>
        <w:autoSpaceDN w:val="0"/>
        <w:adjustRightInd w:val="0"/>
        <w:spacing w:before="0" w:after="0" w:line="360" w:lineRule="auto"/>
        <w:jc w:val="center"/>
        <w:rPr>
          <w:rFonts w:hint="eastAsia" w:ascii="黑体" w:hAnsi="黑体" w:eastAsia="黑体" w:cs="黑体"/>
          <w:sz w:val="24"/>
          <w:szCs w:val="24"/>
          <w:lang w:val="en-US" w:eastAsia="zh-CN"/>
        </w:rPr>
      </w:pPr>
      <w:bookmarkStart w:id="0" w:name="_Toc28359022"/>
      <w:bookmarkStart w:id="1" w:name="_Toc35393809"/>
      <w:r>
        <w:rPr>
          <w:rFonts w:hint="eastAsia" w:ascii="黑体" w:hAnsi="黑体" w:eastAsia="黑体" w:cs="黑体"/>
          <w:sz w:val="24"/>
          <w:szCs w:val="24"/>
        </w:rPr>
        <w:t>开封市祥符区公安局交通管理大队交通环保卡口系统采购项目成交结果公告</w:t>
      </w:r>
      <w:bookmarkEnd w:id="0"/>
      <w:bookmarkEnd w:id="1"/>
    </w:p>
    <w:p w14:paraId="1C76C35F">
      <w:pPr>
        <w:rPr>
          <w:rFonts w:hint="eastAsia" w:ascii="黑体" w:hAnsi="黑体" w:eastAsia="黑体" w:cs="黑体"/>
        </w:rPr>
      </w:pPr>
    </w:p>
    <w:p w14:paraId="3B83C234">
      <w:pPr>
        <w:numPr>
          <w:ilvl w:val="0"/>
          <w:numId w:val="1"/>
        </w:numPr>
        <w:spacing w:line="400" w:lineRule="exact"/>
        <w:rPr>
          <w:rFonts w:hint="eastAsia" w:ascii="黑体" w:hAnsi="黑体" w:eastAsia="黑体" w:cs="黑体"/>
          <w:sz w:val="24"/>
          <w:szCs w:val="24"/>
        </w:rPr>
      </w:pPr>
      <w:r>
        <w:rPr>
          <w:rFonts w:hint="eastAsia" w:ascii="黑体" w:hAnsi="黑体" w:eastAsia="黑体" w:cs="黑体"/>
          <w:sz w:val="24"/>
          <w:szCs w:val="24"/>
        </w:rPr>
        <w:t>项目编号：祥符竞谈-2025-32</w:t>
      </w:r>
    </w:p>
    <w:p w14:paraId="72E97662">
      <w:pPr>
        <w:numPr>
          <w:ilvl w:val="0"/>
          <w:numId w:val="1"/>
        </w:numPr>
        <w:spacing w:line="4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项目名称：开封市祥符区公安局交通管理大队交通环保卡口系统采购项目</w:t>
      </w:r>
    </w:p>
    <w:p w14:paraId="404B6E8A">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三、中标（成交）信息</w:t>
      </w:r>
    </w:p>
    <w:p w14:paraId="62F0E362">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供应商名称：开封市迅奇电子科技有限公司</w:t>
      </w:r>
    </w:p>
    <w:p w14:paraId="2BC2D9B7">
      <w:pPr>
        <w:spacing w:line="400" w:lineRule="exact"/>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rPr>
        <w:t>供应商地址：</w:t>
      </w:r>
      <w:r>
        <w:rPr>
          <w:rFonts w:hint="eastAsia" w:ascii="黑体" w:hAnsi="黑体" w:eastAsia="黑体" w:cs="黑体"/>
          <w:sz w:val="24"/>
          <w:szCs w:val="24"/>
          <w:lang w:eastAsia="zh-CN"/>
        </w:rPr>
        <w:t>开封市祥符区青年大道南段路西</w:t>
      </w:r>
      <w:bookmarkStart w:id="15" w:name="_GoBack"/>
      <w:bookmarkEnd w:id="15"/>
    </w:p>
    <w:p w14:paraId="50F5FD6D">
      <w:pPr>
        <w:spacing w:line="400" w:lineRule="exact"/>
        <w:ind w:firstLine="480" w:firstLineChars="200"/>
        <w:rPr>
          <w:rFonts w:hint="default" w:ascii="黑体" w:hAnsi="黑体" w:eastAsia="黑体" w:cs="黑体"/>
          <w:sz w:val="24"/>
          <w:szCs w:val="24"/>
          <w:lang w:val="en-US" w:eastAsia="zh-CN"/>
        </w:rPr>
      </w:pPr>
      <w:r>
        <w:rPr>
          <w:rFonts w:hint="eastAsia" w:ascii="黑体" w:hAnsi="黑体" w:eastAsia="黑体" w:cs="黑体"/>
          <w:sz w:val="24"/>
          <w:szCs w:val="24"/>
        </w:rPr>
        <w:t>中标（成交）金额：</w:t>
      </w:r>
      <w:r>
        <w:rPr>
          <w:rFonts w:hint="eastAsia" w:ascii="黑体" w:hAnsi="黑体" w:eastAsia="黑体" w:cs="黑体"/>
          <w:sz w:val="24"/>
          <w:szCs w:val="24"/>
          <w:u w:val="single"/>
          <w:lang w:val="en-US" w:eastAsia="zh-CN"/>
        </w:rPr>
        <w:t>549400.00元</w:t>
      </w:r>
    </w:p>
    <w:p w14:paraId="71DBB353">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四、主要标的信息</w:t>
      </w:r>
    </w:p>
    <w:tbl>
      <w:tblPr>
        <w:tblStyle w:val="6"/>
        <w:tblW w:w="88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1DFB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0" w:type="dxa"/>
          </w:tcPr>
          <w:p w14:paraId="7B6E5038">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货物类</w:t>
            </w:r>
          </w:p>
        </w:tc>
      </w:tr>
      <w:tr w14:paraId="6A1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0" w:type="dxa"/>
          </w:tcPr>
          <w:p w14:paraId="7171AB34">
            <w:pPr>
              <w:numPr>
                <w:ilvl w:val="0"/>
                <w:numId w:val="1"/>
              </w:numPr>
              <w:spacing w:line="400" w:lineRule="exact"/>
              <w:ind w:left="0" w:leftChars="0" w:firstLine="0" w:firstLineChars="0"/>
              <w:rPr>
                <w:rFonts w:hint="eastAsia" w:ascii="黑体" w:hAnsi="黑体" w:eastAsia="黑体" w:cs="黑体"/>
                <w:kern w:val="0"/>
                <w:sz w:val="24"/>
                <w:szCs w:val="24"/>
              </w:rPr>
            </w:pPr>
            <w:r>
              <w:rPr>
                <w:rFonts w:hint="eastAsia" w:ascii="黑体" w:hAnsi="黑体" w:eastAsia="黑体" w:cs="黑体"/>
                <w:kern w:val="0"/>
                <w:sz w:val="24"/>
                <w:szCs w:val="24"/>
              </w:rPr>
              <w:t>名称：</w:t>
            </w:r>
            <w:r>
              <w:rPr>
                <w:rFonts w:hint="eastAsia" w:ascii="黑体" w:hAnsi="黑体" w:eastAsia="黑体" w:cs="黑体"/>
                <w:sz w:val="24"/>
                <w:szCs w:val="24"/>
              </w:rPr>
              <w:t>开封市祥符区公安局交通管理大队交通环保卡口系统采购项目</w:t>
            </w:r>
          </w:p>
          <w:p w14:paraId="21D34223">
            <w:pPr>
              <w:spacing w:line="400" w:lineRule="exact"/>
              <w:rPr>
                <w:rFonts w:hint="eastAsia" w:ascii="黑体" w:hAnsi="黑体" w:eastAsia="黑体" w:cs="黑体"/>
                <w:kern w:val="0"/>
                <w:sz w:val="24"/>
                <w:szCs w:val="24"/>
                <w:lang w:val="en-US" w:eastAsia="zh-CN"/>
              </w:rPr>
            </w:pPr>
            <w:r>
              <w:rPr>
                <w:rFonts w:hint="eastAsia" w:ascii="黑体" w:hAnsi="黑体" w:eastAsia="黑体" w:cs="黑体"/>
                <w:kern w:val="0"/>
                <w:sz w:val="24"/>
                <w:szCs w:val="24"/>
              </w:rPr>
              <w:t>品牌（如有）：</w:t>
            </w:r>
            <w:r>
              <w:rPr>
                <w:rFonts w:hint="eastAsia" w:ascii="黑体" w:hAnsi="黑体" w:eastAsia="黑体" w:cs="黑体"/>
                <w:kern w:val="0"/>
                <w:sz w:val="24"/>
                <w:szCs w:val="24"/>
                <w:lang w:val="en-US" w:eastAsia="zh-CN"/>
              </w:rPr>
              <w:t>详见货物分项报价表</w:t>
            </w:r>
          </w:p>
          <w:p w14:paraId="2C65A7C2">
            <w:pPr>
              <w:spacing w:line="400" w:lineRule="exact"/>
              <w:rPr>
                <w:rFonts w:hint="eastAsia" w:ascii="黑体" w:hAnsi="黑体" w:eastAsia="黑体" w:cs="黑体"/>
                <w:kern w:val="0"/>
                <w:sz w:val="24"/>
                <w:szCs w:val="24"/>
                <w:lang w:eastAsia="zh-CN"/>
              </w:rPr>
            </w:pPr>
            <w:r>
              <w:rPr>
                <w:rFonts w:hint="eastAsia" w:ascii="黑体" w:hAnsi="黑体" w:eastAsia="黑体" w:cs="黑体"/>
                <w:kern w:val="0"/>
                <w:sz w:val="24"/>
                <w:szCs w:val="24"/>
              </w:rPr>
              <w:t>规格型号：</w:t>
            </w:r>
            <w:r>
              <w:rPr>
                <w:rFonts w:hint="eastAsia" w:ascii="黑体" w:hAnsi="黑体" w:eastAsia="黑体" w:cs="黑体"/>
                <w:kern w:val="0"/>
                <w:sz w:val="24"/>
                <w:szCs w:val="24"/>
                <w:lang w:eastAsia="zh-CN"/>
              </w:rPr>
              <w:t>详见货物分项报价表</w:t>
            </w:r>
          </w:p>
          <w:p w14:paraId="313AE99D">
            <w:pPr>
              <w:spacing w:line="400" w:lineRule="exact"/>
              <w:rPr>
                <w:rFonts w:hint="eastAsia" w:ascii="黑体" w:hAnsi="黑体" w:eastAsia="黑体" w:cs="黑体"/>
                <w:kern w:val="0"/>
                <w:sz w:val="24"/>
                <w:szCs w:val="24"/>
                <w:lang w:eastAsia="zh-CN"/>
              </w:rPr>
            </w:pPr>
            <w:r>
              <w:rPr>
                <w:rFonts w:hint="eastAsia" w:ascii="黑体" w:hAnsi="黑体" w:eastAsia="黑体" w:cs="黑体"/>
                <w:kern w:val="0"/>
                <w:sz w:val="24"/>
                <w:szCs w:val="24"/>
              </w:rPr>
              <w:t>数量：</w:t>
            </w:r>
            <w:r>
              <w:rPr>
                <w:rFonts w:hint="eastAsia" w:ascii="黑体" w:hAnsi="黑体" w:eastAsia="黑体" w:cs="黑体"/>
                <w:kern w:val="0"/>
                <w:sz w:val="24"/>
                <w:szCs w:val="24"/>
                <w:lang w:eastAsia="zh-CN"/>
              </w:rPr>
              <w:t>详见货物分项报价表</w:t>
            </w:r>
          </w:p>
          <w:p w14:paraId="4513534D">
            <w:pPr>
              <w:spacing w:line="400" w:lineRule="exact"/>
              <w:rPr>
                <w:rFonts w:hint="eastAsia" w:ascii="黑体" w:hAnsi="黑体" w:eastAsia="黑体" w:cs="黑体"/>
                <w:kern w:val="0"/>
                <w:sz w:val="24"/>
                <w:szCs w:val="24"/>
                <w:lang w:eastAsia="zh-CN"/>
              </w:rPr>
            </w:pPr>
            <w:r>
              <w:rPr>
                <w:rFonts w:hint="eastAsia" w:ascii="黑体" w:hAnsi="黑体" w:eastAsia="黑体" w:cs="黑体"/>
                <w:kern w:val="0"/>
                <w:sz w:val="24"/>
                <w:szCs w:val="24"/>
              </w:rPr>
              <w:t>单价：</w:t>
            </w:r>
            <w:r>
              <w:rPr>
                <w:rFonts w:hint="eastAsia" w:ascii="黑体" w:hAnsi="黑体" w:eastAsia="黑体" w:cs="黑体"/>
                <w:kern w:val="0"/>
                <w:sz w:val="24"/>
                <w:szCs w:val="24"/>
                <w:lang w:eastAsia="zh-CN"/>
              </w:rPr>
              <w:t>详见货物分项报价表</w:t>
            </w:r>
          </w:p>
        </w:tc>
      </w:tr>
    </w:tbl>
    <w:p w14:paraId="07AEB3FB">
      <w:pPr>
        <w:rPr>
          <w:rFonts w:hint="eastAsia" w:ascii="黑体" w:hAnsi="黑体" w:eastAsia="黑体" w:cs="黑体"/>
          <w:sz w:val="24"/>
          <w:szCs w:val="24"/>
          <w:lang w:eastAsia="zh-CN"/>
        </w:rPr>
      </w:pPr>
      <w:r>
        <w:rPr>
          <w:rFonts w:hint="eastAsia" w:ascii="黑体" w:hAnsi="黑体" w:eastAsia="黑体" w:cs="黑体"/>
          <w:sz w:val="24"/>
          <w:szCs w:val="24"/>
        </w:rPr>
        <w:t>五、评审专家名单：张碧谭</w:t>
      </w:r>
      <w:r>
        <w:rPr>
          <w:rFonts w:hint="eastAsia" w:ascii="黑体" w:hAnsi="黑体" w:eastAsia="黑体" w:cs="黑体"/>
          <w:sz w:val="24"/>
          <w:szCs w:val="24"/>
          <w:lang w:eastAsia="zh-CN"/>
        </w:rPr>
        <w:t>（组长）</w:t>
      </w:r>
      <w:r>
        <w:rPr>
          <w:rFonts w:hint="eastAsia" w:ascii="黑体" w:hAnsi="黑体" w:eastAsia="黑体" w:cs="黑体"/>
          <w:sz w:val="24"/>
          <w:szCs w:val="24"/>
        </w:rPr>
        <w:t>、</w:t>
      </w:r>
      <w:bookmarkStart w:id="2" w:name="PsxxEntity：ZJMD_4"/>
      <w:r>
        <w:rPr>
          <w:rFonts w:hint="eastAsia" w:ascii="黑体" w:hAnsi="黑体" w:eastAsia="黑体" w:cs="黑体"/>
          <w:sz w:val="24"/>
          <w:szCs w:val="24"/>
        </w:rPr>
        <w:t>陈华</w:t>
      </w:r>
      <w:bookmarkEnd w:id="2"/>
      <w:r>
        <w:rPr>
          <w:rFonts w:hint="eastAsia" w:ascii="黑体" w:hAnsi="黑体" w:eastAsia="黑体" w:cs="黑体"/>
          <w:sz w:val="24"/>
          <w:szCs w:val="24"/>
          <w:lang w:eastAsia="zh-CN"/>
        </w:rPr>
        <w:t>、</w:t>
      </w:r>
      <w:r>
        <w:rPr>
          <w:rFonts w:hint="eastAsia" w:ascii="黑体" w:hAnsi="黑体" w:eastAsia="黑体" w:cs="黑体"/>
          <w:sz w:val="24"/>
          <w:szCs w:val="24"/>
        </w:rPr>
        <w:t>渠铭房</w:t>
      </w:r>
      <w:r>
        <w:rPr>
          <w:rFonts w:hint="eastAsia" w:ascii="黑体" w:hAnsi="黑体" w:eastAsia="黑体" w:cs="黑体"/>
          <w:sz w:val="24"/>
          <w:szCs w:val="24"/>
          <w:lang w:eastAsia="zh-CN"/>
        </w:rPr>
        <w:t>（业主）</w:t>
      </w:r>
    </w:p>
    <w:p w14:paraId="193F0B88">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六、代理服务收费标准及金额：</w:t>
      </w:r>
      <w:r>
        <w:rPr>
          <w:rFonts w:hint="eastAsia" w:ascii="黑体" w:hAnsi="黑体" w:eastAsia="黑体" w:cs="黑体"/>
          <w:sz w:val="24"/>
          <w:szCs w:val="24"/>
          <w:lang w:eastAsia="zh-CN"/>
        </w:rPr>
        <w:t>不收取</w:t>
      </w:r>
    </w:p>
    <w:p w14:paraId="1BAA6336">
      <w:pPr>
        <w:spacing w:line="400" w:lineRule="exact"/>
        <w:rPr>
          <w:rFonts w:hint="eastAsia" w:ascii="黑体" w:hAnsi="黑体" w:eastAsia="黑体" w:cs="黑体"/>
          <w:sz w:val="24"/>
          <w:szCs w:val="24"/>
        </w:rPr>
      </w:pPr>
      <w:r>
        <w:rPr>
          <w:rFonts w:hint="eastAsia" w:ascii="黑体" w:hAnsi="黑体" w:eastAsia="黑体" w:cs="黑体"/>
          <w:sz w:val="24"/>
          <w:szCs w:val="24"/>
        </w:rPr>
        <w:t>七、公告期限</w:t>
      </w:r>
    </w:p>
    <w:p w14:paraId="4F3F6BAE">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自本公告发布之日起1个工作日。</w:t>
      </w:r>
    </w:p>
    <w:p w14:paraId="4A33A8DF">
      <w:pPr>
        <w:numPr>
          <w:ilvl w:val="0"/>
          <w:numId w:val="2"/>
        </w:num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其他补充事宜</w:t>
      </w:r>
    </w:p>
    <w:p w14:paraId="70406E27">
      <w:pPr>
        <w:spacing w:line="400" w:lineRule="exact"/>
        <w:ind w:firstLine="480" w:firstLineChars="200"/>
        <w:rPr>
          <w:rFonts w:hint="eastAsia" w:ascii="黑体" w:hAnsi="黑体" w:eastAsia="黑体" w:cs="黑体"/>
          <w:color w:val="auto"/>
          <w:kern w:val="0"/>
          <w:sz w:val="24"/>
          <w:szCs w:val="24"/>
        </w:rPr>
      </w:pPr>
      <w:r>
        <w:rPr>
          <w:rFonts w:hint="eastAsia" w:ascii="宋体" w:cs="宋体"/>
          <w:color w:val="auto"/>
          <w:kern w:val="0"/>
          <w:sz w:val="24"/>
          <w:szCs w:val="24"/>
        </w:rPr>
        <w:t>提出质疑的渠道和方式：根据汴公管办（2020）13号文规定，若供应商对上述结果有质疑,可在成交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79180C72">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九、凡对本次公告内容提出询问，请按以下方式联系。</w:t>
      </w:r>
    </w:p>
    <w:p w14:paraId="45D66845">
      <w:pPr>
        <w:pStyle w:val="3"/>
        <w:spacing w:before="0" w:after="0" w:line="400" w:lineRule="exact"/>
        <w:ind w:firstLine="600" w:firstLineChars="250"/>
        <w:rPr>
          <w:rFonts w:hint="eastAsia" w:ascii="黑体" w:hAnsi="黑体" w:eastAsia="黑体" w:cs="黑体"/>
          <w:b w:val="0"/>
          <w:bCs w:val="0"/>
          <w:sz w:val="24"/>
          <w:szCs w:val="24"/>
        </w:rPr>
      </w:pPr>
      <w:bookmarkStart w:id="3" w:name="_Toc35393810"/>
      <w:bookmarkStart w:id="4" w:name="_Toc28359023"/>
      <w:bookmarkStart w:id="5" w:name="_Toc35393641"/>
      <w:bookmarkStart w:id="6" w:name="_Toc28359100"/>
      <w:r>
        <w:rPr>
          <w:rFonts w:hint="eastAsia" w:ascii="黑体" w:hAnsi="黑体" w:eastAsia="黑体" w:cs="黑体"/>
          <w:b w:val="0"/>
          <w:bCs w:val="0"/>
          <w:sz w:val="24"/>
          <w:szCs w:val="24"/>
        </w:rPr>
        <w:t>1.采购人信息</w:t>
      </w:r>
      <w:bookmarkEnd w:id="3"/>
      <w:bookmarkEnd w:id="4"/>
      <w:bookmarkEnd w:id="5"/>
      <w:bookmarkEnd w:id="6"/>
    </w:p>
    <w:p w14:paraId="63DE3CB2">
      <w:pPr>
        <w:spacing w:line="400" w:lineRule="exact"/>
        <w:ind w:left="298" w:leftChars="142" w:firstLine="360" w:firstLineChars="150"/>
        <w:jc w:val="left"/>
        <w:rPr>
          <w:rFonts w:hint="eastAsia" w:ascii="黑体" w:hAnsi="黑体" w:eastAsia="黑体" w:cs="黑体"/>
          <w:sz w:val="24"/>
          <w:szCs w:val="24"/>
          <w:u w:val="none"/>
        </w:rPr>
      </w:pPr>
      <w:r>
        <w:rPr>
          <w:rFonts w:hint="eastAsia" w:ascii="黑体" w:hAnsi="黑体" w:eastAsia="黑体" w:cs="黑体"/>
          <w:sz w:val="24"/>
          <w:szCs w:val="24"/>
          <w:u w:val="none"/>
        </w:rPr>
        <w:t>名    称：开封市祥符区公安局交通管理大队　</w:t>
      </w:r>
    </w:p>
    <w:p w14:paraId="02F59341">
      <w:pPr>
        <w:spacing w:line="400" w:lineRule="exact"/>
        <w:ind w:left="298" w:leftChars="142" w:firstLine="360" w:firstLineChars="150"/>
        <w:jc w:val="left"/>
        <w:rPr>
          <w:rFonts w:hint="eastAsia" w:ascii="黑体" w:hAnsi="黑体" w:eastAsia="黑体" w:cs="黑体"/>
          <w:sz w:val="24"/>
          <w:szCs w:val="24"/>
          <w:u w:val="none"/>
        </w:rPr>
      </w:pPr>
      <w:r>
        <w:rPr>
          <w:rFonts w:hint="eastAsia" w:ascii="黑体" w:hAnsi="黑体" w:eastAsia="黑体" w:cs="黑体"/>
          <w:sz w:val="24"/>
          <w:szCs w:val="24"/>
          <w:u w:val="none"/>
        </w:rPr>
        <w:t>地    址：河南省开封市祥符区符区纬三路　</w:t>
      </w:r>
    </w:p>
    <w:p w14:paraId="76B63946">
      <w:pPr>
        <w:spacing w:line="400" w:lineRule="exact"/>
        <w:ind w:left="298" w:leftChars="142" w:firstLine="360" w:firstLineChars="150"/>
        <w:jc w:val="left"/>
        <w:rPr>
          <w:rFonts w:hint="eastAsia" w:ascii="黑体" w:hAnsi="黑体" w:eastAsia="黑体" w:cs="黑体"/>
          <w:sz w:val="24"/>
          <w:szCs w:val="24"/>
          <w:u w:val="none"/>
        </w:rPr>
      </w:pPr>
      <w:r>
        <w:rPr>
          <w:rFonts w:hint="eastAsia" w:ascii="黑体" w:hAnsi="黑体" w:eastAsia="黑体" w:cs="黑体"/>
          <w:sz w:val="24"/>
          <w:szCs w:val="24"/>
          <w:u w:val="none"/>
        </w:rPr>
        <w:t xml:space="preserve">联系方式：　13903783322　 </w:t>
      </w:r>
    </w:p>
    <w:p w14:paraId="47B82189">
      <w:pPr>
        <w:pStyle w:val="3"/>
        <w:spacing w:before="0" w:after="0" w:line="400" w:lineRule="exact"/>
        <w:ind w:firstLine="720" w:firstLineChars="300"/>
        <w:rPr>
          <w:rFonts w:hint="eastAsia" w:ascii="黑体" w:hAnsi="黑体" w:eastAsia="黑体" w:cs="黑体"/>
          <w:b w:val="0"/>
          <w:bCs w:val="0"/>
          <w:sz w:val="24"/>
          <w:szCs w:val="24"/>
          <w:u w:val="none"/>
        </w:rPr>
      </w:pPr>
      <w:bookmarkStart w:id="7" w:name="_Toc35393642"/>
      <w:bookmarkStart w:id="8" w:name="_Toc28359024"/>
      <w:bookmarkStart w:id="9" w:name="_Toc28359101"/>
      <w:bookmarkStart w:id="10" w:name="_Toc35393811"/>
      <w:r>
        <w:rPr>
          <w:rFonts w:hint="eastAsia" w:ascii="黑体" w:hAnsi="黑体" w:eastAsia="黑体" w:cs="黑体"/>
          <w:b w:val="0"/>
          <w:bCs w:val="0"/>
          <w:sz w:val="24"/>
          <w:szCs w:val="24"/>
          <w:u w:val="none"/>
        </w:rPr>
        <w:t>2.采购代理机构信息（如有）</w:t>
      </w:r>
      <w:bookmarkEnd w:id="7"/>
      <w:bookmarkEnd w:id="8"/>
      <w:bookmarkEnd w:id="9"/>
      <w:bookmarkEnd w:id="10"/>
    </w:p>
    <w:p w14:paraId="2DD3CF3A">
      <w:pPr>
        <w:spacing w:line="400" w:lineRule="exact"/>
        <w:ind w:firstLine="720" w:firstLineChars="300"/>
        <w:rPr>
          <w:rFonts w:hint="eastAsia" w:ascii="黑体" w:hAnsi="黑体" w:eastAsia="黑体" w:cs="黑体"/>
          <w:sz w:val="24"/>
          <w:szCs w:val="24"/>
          <w:u w:val="none"/>
        </w:rPr>
      </w:pPr>
      <w:r>
        <w:rPr>
          <w:rFonts w:hint="eastAsia" w:ascii="黑体" w:hAnsi="黑体" w:eastAsia="黑体" w:cs="黑体"/>
          <w:sz w:val="24"/>
          <w:szCs w:val="24"/>
          <w:u w:val="none"/>
        </w:rPr>
        <w:t>名    称：　开封市祥符区公共资源交易服务所　</w:t>
      </w:r>
    </w:p>
    <w:p w14:paraId="7E6424CD">
      <w:pPr>
        <w:spacing w:line="400" w:lineRule="exact"/>
        <w:ind w:firstLine="720" w:firstLineChars="300"/>
        <w:rPr>
          <w:rFonts w:hint="eastAsia" w:ascii="黑体" w:hAnsi="黑体" w:eastAsia="黑体" w:cs="黑体"/>
          <w:sz w:val="24"/>
          <w:szCs w:val="24"/>
          <w:u w:val="none"/>
        </w:rPr>
      </w:pPr>
      <w:r>
        <w:rPr>
          <w:rFonts w:hint="eastAsia" w:ascii="黑体" w:hAnsi="黑体" w:eastAsia="黑体" w:cs="黑体"/>
          <w:sz w:val="24"/>
          <w:szCs w:val="24"/>
          <w:u w:val="none"/>
        </w:rPr>
        <w:t xml:space="preserve">地　  址：　开封市祥符区经一路与纬三路交叉口市民之家9楼909室 </w:t>
      </w:r>
    </w:p>
    <w:p w14:paraId="7E216834">
      <w:pPr>
        <w:spacing w:line="400" w:lineRule="exact"/>
        <w:ind w:firstLine="720" w:firstLineChars="300"/>
        <w:rPr>
          <w:rFonts w:hint="eastAsia" w:ascii="黑体" w:hAnsi="黑体" w:eastAsia="黑体" w:cs="黑体"/>
          <w:sz w:val="24"/>
          <w:szCs w:val="24"/>
          <w:u w:val="none"/>
        </w:rPr>
      </w:pPr>
      <w:r>
        <w:rPr>
          <w:rFonts w:hint="eastAsia" w:ascii="黑体" w:hAnsi="黑体" w:eastAsia="黑体" w:cs="黑体"/>
          <w:sz w:val="24"/>
          <w:szCs w:val="24"/>
          <w:u w:val="none"/>
        </w:rPr>
        <w:t xml:space="preserve">联系方式：　0371--22700689  </w:t>
      </w:r>
    </w:p>
    <w:p w14:paraId="3FE3EC90">
      <w:pPr>
        <w:pStyle w:val="3"/>
        <w:spacing w:before="0" w:after="0" w:line="400" w:lineRule="exact"/>
        <w:ind w:firstLine="720" w:firstLineChars="300"/>
        <w:rPr>
          <w:rFonts w:hint="eastAsia" w:ascii="黑体" w:hAnsi="黑体" w:eastAsia="黑体" w:cs="黑体"/>
          <w:b w:val="0"/>
          <w:bCs w:val="0"/>
          <w:sz w:val="24"/>
          <w:szCs w:val="24"/>
          <w:u w:val="none"/>
        </w:rPr>
      </w:pPr>
      <w:bookmarkStart w:id="11" w:name="_Toc35393643"/>
      <w:bookmarkStart w:id="12" w:name="_Toc28359025"/>
      <w:bookmarkStart w:id="13" w:name="_Toc35393812"/>
      <w:bookmarkStart w:id="14" w:name="_Toc28359102"/>
      <w:r>
        <w:rPr>
          <w:rFonts w:hint="eastAsia" w:ascii="黑体" w:hAnsi="黑体" w:eastAsia="黑体" w:cs="黑体"/>
          <w:b w:val="0"/>
          <w:bCs w:val="0"/>
          <w:sz w:val="24"/>
          <w:szCs w:val="24"/>
          <w:u w:val="none"/>
        </w:rPr>
        <w:t>3.项目联系方式</w:t>
      </w:r>
      <w:bookmarkEnd w:id="11"/>
      <w:bookmarkEnd w:id="12"/>
      <w:bookmarkEnd w:id="13"/>
      <w:bookmarkEnd w:id="14"/>
    </w:p>
    <w:p w14:paraId="5E10193B">
      <w:pPr>
        <w:pStyle w:val="5"/>
        <w:spacing w:line="400" w:lineRule="exact"/>
        <w:ind w:firstLine="720" w:firstLineChars="300"/>
        <w:rPr>
          <w:rFonts w:hint="eastAsia" w:ascii="黑体" w:hAnsi="黑体" w:eastAsia="黑体" w:cs="黑体"/>
          <w:sz w:val="24"/>
          <w:szCs w:val="24"/>
          <w:u w:val="none"/>
        </w:rPr>
      </w:pPr>
      <w:r>
        <w:rPr>
          <w:rFonts w:hint="eastAsia" w:ascii="黑体" w:hAnsi="黑体" w:eastAsia="黑体" w:cs="黑体"/>
          <w:sz w:val="24"/>
          <w:szCs w:val="24"/>
          <w:u w:val="none"/>
        </w:rPr>
        <w:t>项目联系人：谭先生</w:t>
      </w:r>
    </w:p>
    <w:p w14:paraId="0DEB6D5B">
      <w:pPr>
        <w:spacing w:line="400" w:lineRule="exact"/>
        <w:ind w:firstLine="720" w:firstLineChars="300"/>
        <w:rPr>
          <w:rFonts w:hint="eastAsia" w:ascii="黑体" w:hAnsi="黑体" w:eastAsia="黑体" w:cs="黑体"/>
          <w:sz w:val="24"/>
          <w:szCs w:val="24"/>
          <w:u w:val="none"/>
        </w:rPr>
      </w:pPr>
      <w:r>
        <w:rPr>
          <w:rFonts w:hint="eastAsia" w:ascii="黑体" w:hAnsi="黑体" w:eastAsia="黑体" w:cs="黑体"/>
          <w:sz w:val="24"/>
          <w:szCs w:val="24"/>
          <w:u w:val="none"/>
        </w:rPr>
        <w:t>电　  话：　13903783322　</w:t>
      </w:r>
    </w:p>
    <w:p w14:paraId="0588990A"/>
    <w:p w14:paraId="49AE11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86F64"/>
    <w:multiLevelType w:val="singleLevel"/>
    <w:tmpl w:val="F5686F64"/>
    <w:lvl w:ilvl="0" w:tentative="0">
      <w:start w:val="1"/>
      <w:numFmt w:val="chineseCounting"/>
      <w:suff w:val="nothing"/>
      <w:lvlText w:val="%1、"/>
      <w:lvlJc w:val="left"/>
      <w:rPr>
        <w:rFonts w:hint="eastAsia"/>
      </w:rPr>
    </w:lvl>
  </w:abstractNum>
  <w:abstractNum w:abstractNumId="1">
    <w:nsid w:val="4F7F2163"/>
    <w:multiLevelType w:val="singleLevel"/>
    <w:tmpl w:val="4F7F2163"/>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RmM2FhNTBjODA5MmY3NmM1ZmExNjk2YzIyYmQifQ=="/>
  </w:docVars>
  <w:rsids>
    <w:rsidRoot w:val="5988333C"/>
    <w:rsid w:val="068E5259"/>
    <w:rsid w:val="21CF56D7"/>
    <w:rsid w:val="23C32CDF"/>
    <w:rsid w:val="49973A49"/>
    <w:rsid w:val="5988333C"/>
    <w:rsid w:val="5D6B0BE1"/>
    <w:rsid w:val="79D1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rPr>
      <w:rFonts w:ascii="Times New Roman" w:hAnsi="Times New Roman"/>
      <w:szCs w:val="21"/>
    </w:rPr>
  </w:style>
  <w:style w:type="paragraph" w:styleId="5">
    <w:name w:val="Plain Text"/>
    <w:basedOn w:val="1"/>
    <w:autoRedefine/>
    <w:qFormat/>
    <w:uiPriority w:val="99"/>
    <w:rPr>
      <w:rFonts w:ascii="宋体" w:hAnsi="Courier New"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914</Characters>
  <Lines>0</Lines>
  <Paragraphs>0</Paragraphs>
  <TotalTime>0</TotalTime>
  <ScaleCrop>false</ScaleCrop>
  <LinksUpToDate>false</LinksUpToDate>
  <CharactersWithSpaces>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2024-01-05T01:16:00Z</dcterms:created>
  <dc:creator>小堯</dc:creator>
  <cp:lastModifiedBy>小堯</cp:lastModifiedBy>
  <dcterms:modified xsi:type="dcterms:W3CDTF">2025-09-26T07:27:23Z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0E6DF81B8F83401B828A7B80E00C7311_13</vt:lpwstr>
  </property>
  <property fmtid="{D5CDD505-2E9C-101B-9397-08002B2CF9AE}" pid="4" name="KSOTemplateDocerSaveRecord">
    <vt:lpwstr>eyJoZGlkIjoiMTBiMDRmM2FhNTBjODA5MmY3NmM1ZmExNjk2YzIyYmQiLCJ1c2VySWQiOiIyNzMxMjk0OTkifQ==</vt:lpwstr>
  </property>
</Properties>
</file>