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B8BC5" w14:textId="77777777" w:rsidR="00E524C6"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68FDDB4F" w14:textId="77777777" w:rsidR="00E524C6" w:rsidRDefault="00E524C6">
      <w:pPr>
        <w:tabs>
          <w:tab w:val="left" w:pos="315"/>
          <w:tab w:val="left" w:pos="8820"/>
        </w:tabs>
        <w:spacing w:line="500" w:lineRule="exact"/>
        <w:ind w:rightChars="127" w:right="267"/>
        <w:jc w:val="center"/>
        <w:rPr>
          <w:rFonts w:ascii="仿宋_GB2312" w:eastAsia="仿宋_GB2312"/>
          <w:b/>
          <w:bCs/>
          <w:sz w:val="48"/>
        </w:rPr>
      </w:pPr>
    </w:p>
    <w:p w14:paraId="27735D73" w14:textId="77777777" w:rsidR="00E524C6" w:rsidRDefault="00E524C6">
      <w:pPr>
        <w:tabs>
          <w:tab w:val="left" w:pos="315"/>
          <w:tab w:val="left" w:pos="8820"/>
        </w:tabs>
        <w:spacing w:line="360" w:lineRule="auto"/>
        <w:ind w:rightChars="127" w:right="267"/>
        <w:jc w:val="center"/>
        <w:rPr>
          <w:rFonts w:ascii="仿宋_GB2312" w:eastAsia="仿宋_GB2312"/>
          <w:b/>
          <w:bCs/>
          <w:sz w:val="48"/>
        </w:rPr>
      </w:pPr>
    </w:p>
    <w:p w14:paraId="2ABBFE6C" w14:textId="77777777" w:rsidR="00E524C6" w:rsidRDefault="00E524C6">
      <w:pPr>
        <w:tabs>
          <w:tab w:val="left" w:pos="315"/>
          <w:tab w:val="left" w:pos="8820"/>
        </w:tabs>
        <w:spacing w:line="360" w:lineRule="auto"/>
        <w:ind w:rightChars="127" w:right="267"/>
        <w:jc w:val="center"/>
        <w:rPr>
          <w:rFonts w:ascii="仿宋_GB2312" w:eastAsia="仿宋_GB2312"/>
          <w:b/>
          <w:bCs/>
          <w:sz w:val="48"/>
        </w:rPr>
      </w:pPr>
    </w:p>
    <w:p w14:paraId="70D519F5" w14:textId="77777777" w:rsidR="00E524C6"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5F80413E" w14:textId="77777777" w:rsidR="00E524C6" w:rsidRDefault="00E524C6">
      <w:pPr>
        <w:tabs>
          <w:tab w:val="left" w:pos="315"/>
          <w:tab w:val="left" w:pos="8820"/>
        </w:tabs>
        <w:spacing w:line="360" w:lineRule="auto"/>
        <w:ind w:rightChars="127" w:right="267"/>
        <w:jc w:val="center"/>
        <w:rPr>
          <w:rFonts w:ascii="仿宋_GB2312" w:eastAsia="仿宋_GB2312"/>
          <w:sz w:val="44"/>
        </w:rPr>
      </w:pPr>
    </w:p>
    <w:p w14:paraId="458F5365" w14:textId="77777777" w:rsidR="00E524C6" w:rsidRDefault="00E524C6">
      <w:pPr>
        <w:tabs>
          <w:tab w:val="left" w:pos="315"/>
          <w:tab w:val="left" w:pos="8820"/>
        </w:tabs>
        <w:spacing w:line="360" w:lineRule="auto"/>
        <w:ind w:rightChars="127" w:right="267"/>
        <w:rPr>
          <w:rFonts w:ascii="仿宋_GB2312" w:eastAsia="仿宋_GB2312"/>
          <w:sz w:val="44"/>
        </w:rPr>
      </w:pPr>
    </w:p>
    <w:p w14:paraId="79B4416C" w14:textId="77777777" w:rsidR="00E524C6" w:rsidRDefault="00E524C6">
      <w:pPr>
        <w:tabs>
          <w:tab w:val="left" w:pos="315"/>
          <w:tab w:val="left" w:pos="8820"/>
        </w:tabs>
        <w:spacing w:line="360" w:lineRule="auto"/>
        <w:ind w:rightChars="127" w:right="267"/>
        <w:rPr>
          <w:rFonts w:ascii="仿宋_GB2312" w:eastAsia="仿宋_GB2312"/>
          <w:b/>
          <w:bCs/>
          <w:sz w:val="36"/>
        </w:rPr>
      </w:pPr>
    </w:p>
    <w:p w14:paraId="7C89E84F" w14:textId="77777777" w:rsidR="00E524C6" w:rsidRDefault="00E524C6">
      <w:pPr>
        <w:tabs>
          <w:tab w:val="left" w:pos="315"/>
          <w:tab w:val="left" w:pos="8820"/>
        </w:tabs>
        <w:spacing w:line="500" w:lineRule="exact"/>
        <w:ind w:rightChars="127" w:right="267"/>
        <w:rPr>
          <w:rFonts w:ascii="仿宋_GB2312" w:eastAsia="仿宋_GB2312"/>
          <w:b/>
          <w:bCs/>
          <w:sz w:val="36"/>
        </w:rPr>
      </w:pPr>
    </w:p>
    <w:p w14:paraId="55248412" w14:textId="77777777" w:rsidR="00E524C6" w:rsidRDefault="00E524C6">
      <w:pPr>
        <w:tabs>
          <w:tab w:val="left" w:pos="315"/>
          <w:tab w:val="left" w:pos="8820"/>
        </w:tabs>
        <w:spacing w:line="500" w:lineRule="exact"/>
        <w:ind w:rightChars="127" w:right="267"/>
        <w:rPr>
          <w:rFonts w:ascii="仿宋_GB2312" w:eastAsia="仿宋_GB2312"/>
          <w:b/>
          <w:bCs/>
          <w:sz w:val="36"/>
        </w:rPr>
      </w:pPr>
    </w:p>
    <w:p w14:paraId="4DDA2E4B" w14:textId="77777777" w:rsidR="00E524C6" w:rsidRDefault="00E524C6">
      <w:pPr>
        <w:tabs>
          <w:tab w:val="left" w:pos="315"/>
          <w:tab w:val="left" w:pos="8820"/>
        </w:tabs>
        <w:spacing w:line="500" w:lineRule="exact"/>
        <w:ind w:rightChars="127" w:right="267"/>
        <w:rPr>
          <w:rFonts w:ascii="仿宋_GB2312" w:eastAsia="仿宋_GB2312"/>
          <w:b/>
          <w:bCs/>
          <w:sz w:val="36"/>
        </w:rPr>
      </w:pPr>
    </w:p>
    <w:p w14:paraId="1C5ED0F7" w14:textId="77777777" w:rsidR="00E524C6" w:rsidRDefault="00E524C6">
      <w:pPr>
        <w:tabs>
          <w:tab w:val="left" w:pos="315"/>
          <w:tab w:val="left" w:pos="8820"/>
        </w:tabs>
        <w:spacing w:line="500" w:lineRule="exact"/>
        <w:ind w:rightChars="127" w:right="267"/>
        <w:rPr>
          <w:rFonts w:ascii="仿宋_GB2312" w:eastAsia="仿宋_GB2312"/>
          <w:b/>
          <w:bCs/>
          <w:sz w:val="36"/>
        </w:rPr>
      </w:pPr>
    </w:p>
    <w:p w14:paraId="06810EFD" w14:textId="77777777" w:rsidR="00E524C6" w:rsidRDefault="00E524C6">
      <w:pPr>
        <w:tabs>
          <w:tab w:val="left" w:pos="315"/>
          <w:tab w:val="left" w:pos="8820"/>
        </w:tabs>
        <w:spacing w:line="500" w:lineRule="exact"/>
        <w:ind w:rightChars="127" w:right="267"/>
        <w:rPr>
          <w:rFonts w:ascii="仿宋_GB2312" w:eastAsia="仿宋_GB2312"/>
          <w:b/>
          <w:bCs/>
          <w:sz w:val="36"/>
        </w:rPr>
      </w:pPr>
    </w:p>
    <w:p w14:paraId="63A0E81F" w14:textId="77777777" w:rsidR="00E524C6" w:rsidRDefault="00E524C6">
      <w:pPr>
        <w:tabs>
          <w:tab w:val="left" w:pos="315"/>
          <w:tab w:val="left" w:pos="8820"/>
        </w:tabs>
        <w:spacing w:line="500" w:lineRule="exact"/>
        <w:ind w:rightChars="127" w:right="267"/>
        <w:jc w:val="center"/>
        <w:rPr>
          <w:rFonts w:ascii="宋体" w:hAnsi="宋体" w:hint="eastAsia"/>
          <w:sz w:val="32"/>
        </w:rPr>
      </w:pPr>
    </w:p>
    <w:p w14:paraId="5B4BD0FF" w14:textId="77777777" w:rsidR="00E524C6" w:rsidRDefault="00E524C6">
      <w:pPr>
        <w:tabs>
          <w:tab w:val="left" w:pos="315"/>
          <w:tab w:val="left" w:pos="8820"/>
        </w:tabs>
        <w:spacing w:line="500" w:lineRule="exact"/>
        <w:ind w:rightChars="127" w:right="267"/>
        <w:jc w:val="center"/>
        <w:rPr>
          <w:rFonts w:ascii="微软简标宋" w:eastAsia="黑体"/>
          <w:b/>
          <w:bCs/>
          <w:sz w:val="52"/>
        </w:rPr>
      </w:pPr>
    </w:p>
    <w:p w14:paraId="0B80CF07" w14:textId="77777777" w:rsidR="00E524C6" w:rsidRDefault="00000000">
      <w:pPr>
        <w:tabs>
          <w:tab w:val="left" w:pos="315"/>
          <w:tab w:val="left" w:pos="8820"/>
        </w:tabs>
        <w:spacing w:line="360" w:lineRule="auto"/>
        <w:ind w:rightChars="127" w:right="267"/>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 xml:space="preserve">: </w:t>
      </w:r>
      <w:r>
        <w:rPr>
          <w:rFonts w:ascii="微软简标宋" w:eastAsia="黑体" w:hint="eastAsia"/>
          <w:b/>
          <w:bCs/>
          <w:sz w:val="30"/>
          <w:szCs w:val="30"/>
        </w:rPr>
        <w:t>周口市第六人民医院食堂经营承包项目</w:t>
      </w:r>
    </w:p>
    <w:p w14:paraId="01945E40" w14:textId="77777777" w:rsidR="00E524C6" w:rsidRDefault="00000000">
      <w:pPr>
        <w:tabs>
          <w:tab w:val="left" w:pos="315"/>
          <w:tab w:val="left" w:pos="8820"/>
        </w:tabs>
        <w:spacing w:line="600" w:lineRule="exact"/>
        <w:ind w:rightChars="127" w:right="267"/>
        <w:jc w:val="left"/>
        <w:rPr>
          <w:rFonts w:ascii="宋体" w:hAnsi="宋体" w:hint="eastAsia"/>
          <w:b/>
          <w:sz w:val="32"/>
        </w:rPr>
      </w:pPr>
      <w:r>
        <w:rPr>
          <w:rFonts w:ascii="微软简标宋" w:eastAsia="黑体" w:hint="eastAsia"/>
          <w:b/>
          <w:bCs/>
          <w:sz w:val="30"/>
          <w:szCs w:val="30"/>
        </w:rPr>
        <w:t>项目编号</w:t>
      </w:r>
      <w:r>
        <w:rPr>
          <w:rFonts w:ascii="微软简标宋" w:eastAsia="黑体" w:hint="eastAsia"/>
          <w:b/>
          <w:bCs/>
          <w:sz w:val="30"/>
          <w:szCs w:val="30"/>
        </w:rPr>
        <w:t xml:space="preserve">:  </w:t>
      </w:r>
      <w:r>
        <w:rPr>
          <w:rFonts w:ascii="微软简标宋" w:eastAsia="黑体" w:hint="eastAsia"/>
          <w:b/>
          <w:bCs/>
          <w:sz w:val="30"/>
          <w:szCs w:val="30"/>
        </w:rPr>
        <w:t>周财磋商采购</w:t>
      </w:r>
      <w:r>
        <w:rPr>
          <w:rFonts w:ascii="微软简标宋" w:eastAsia="黑体" w:hint="eastAsia"/>
          <w:b/>
          <w:bCs/>
          <w:sz w:val="30"/>
          <w:szCs w:val="30"/>
        </w:rPr>
        <w:t>-2025-89</w:t>
      </w:r>
    </w:p>
    <w:p w14:paraId="7663D71A" w14:textId="77777777" w:rsidR="00E524C6" w:rsidRDefault="00E524C6">
      <w:pPr>
        <w:pStyle w:val="31"/>
        <w:rPr>
          <w:rFonts w:ascii="宋体" w:hAnsi="宋体" w:hint="eastAsia"/>
          <w:b/>
          <w:sz w:val="32"/>
        </w:rPr>
      </w:pPr>
    </w:p>
    <w:p w14:paraId="53A66427" w14:textId="7E2BBC2F" w:rsidR="00E524C6" w:rsidRDefault="00000000">
      <w:pPr>
        <w:tabs>
          <w:tab w:val="left" w:pos="315"/>
          <w:tab w:val="left" w:pos="8820"/>
        </w:tabs>
        <w:spacing w:line="360" w:lineRule="auto"/>
        <w:ind w:rightChars="127" w:right="267"/>
        <w:jc w:val="center"/>
        <w:rPr>
          <w:rFonts w:ascii="微软简标宋" w:eastAsia="黑体"/>
          <w:b/>
          <w:bCs/>
          <w:sz w:val="30"/>
          <w:szCs w:val="30"/>
        </w:rPr>
      </w:pPr>
      <w:r>
        <w:rPr>
          <w:rFonts w:ascii="微软简标宋" w:eastAsia="黑体" w:hint="eastAsia"/>
          <w:b/>
          <w:bCs/>
          <w:sz w:val="30"/>
          <w:szCs w:val="30"/>
        </w:rPr>
        <w:t>2025</w:t>
      </w:r>
      <w:r>
        <w:rPr>
          <w:rFonts w:ascii="微软简标宋" w:eastAsia="黑体" w:hint="eastAsia"/>
          <w:b/>
          <w:bCs/>
          <w:sz w:val="30"/>
          <w:szCs w:val="30"/>
        </w:rPr>
        <w:t>年</w:t>
      </w:r>
      <w:r>
        <w:rPr>
          <w:rFonts w:ascii="微软简标宋" w:eastAsia="黑体" w:hint="eastAsia"/>
          <w:b/>
          <w:bCs/>
          <w:sz w:val="30"/>
          <w:szCs w:val="30"/>
        </w:rPr>
        <w:t>09</w:t>
      </w:r>
      <w:r>
        <w:rPr>
          <w:rFonts w:ascii="微软简标宋" w:eastAsia="黑体" w:hint="eastAsia"/>
          <w:b/>
          <w:bCs/>
          <w:sz w:val="30"/>
          <w:szCs w:val="30"/>
        </w:rPr>
        <w:t>月</w:t>
      </w:r>
      <w:r w:rsidR="00B81887">
        <w:rPr>
          <w:rFonts w:ascii="微软简标宋" w:eastAsia="黑体" w:hint="eastAsia"/>
          <w:b/>
          <w:bCs/>
          <w:sz w:val="30"/>
          <w:szCs w:val="30"/>
        </w:rPr>
        <w:t>11</w:t>
      </w:r>
      <w:r>
        <w:rPr>
          <w:rFonts w:ascii="微软简标宋" w:eastAsia="黑体" w:hint="eastAsia"/>
          <w:b/>
          <w:bCs/>
          <w:sz w:val="30"/>
          <w:szCs w:val="30"/>
        </w:rPr>
        <w:t>日</w:t>
      </w:r>
    </w:p>
    <w:p w14:paraId="1E4F3E4A" w14:textId="77777777" w:rsidR="00E524C6"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7493F54C" w14:textId="77777777" w:rsidR="00E524C6" w:rsidRDefault="00E524C6">
      <w:pPr>
        <w:rPr>
          <w:rFonts w:ascii="宋体" w:hAnsi="宋体" w:cs="宋体" w:hint="eastAsia"/>
          <w:b/>
          <w:sz w:val="32"/>
          <w:szCs w:val="32"/>
        </w:rPr>
      </w:pPr>
    </w:p>
    <w:p w14:paraId="63EEC433" w14:textId="77777777" w:rsidR="00E524C6"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5DADD8E8" w14:textId="77777777" w:rsidR="00E524C6"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680FFA17" w14:textId="77777777" w:rsidR="00E524C6"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32AA88A6" w14:textId="77777777" w:rsidR="00E524C6"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510BA635" w14:textId="77777777" w:rsidR="00E524C6"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70D46B97" w14:textId="77777777" w:rsidR="00E524C6" w:rsidRDefault="00E524C6">
      <w:pPr>
        <w:spacing w:line="800" w:lineRule="exact"/>
        <w:ind w:firstLineChars="700" w:firstLine="2249"/>
        <w:rPr>
          <w:rFonts w:ascii="宋体" w:hAnsi="宋体" w:cs="宋体" w:hint="eastAsia"/>
          <w:b/>
          <w:sz w:val="32"/>
          <w:szCs w:val="32"/>
        </w:rPr>
      </w:pPr>
    </w:p>
    <w:p w14:paraId="518D2AD2" w14:textId="77777777" w:rsidR="00E524C6" w:rsidRDefault="00E524C6">
      <w:pPr>
        <w:spacing w:line="800" w:lineRule="exact"/>
        <w:ind w:firstLineChars="700" w:firstLine="2249"/>
        <w:rPr>
          <w:rFonts w:ascii="宋体" w:hAnsi="宋体" w:cs="宋体" w:hint="eastAsia"/>
          <w:b/>
          <w:sz w:val="32"/>
          <w:szCs w:val="32"/>
        </w:rPr>
      </w:pPr>
    </w:p>
    <w:p w14:paraId="281F35FF" w14:textId="77777777" w:rsidR="00E524C6" w:rsidRDefault="00E524C6">
      <w:pPr>
        <w:spacing w:line="800" w:lineRule="exact"/>
        <w:ind w:firstLineChars="700" w:firstLine="2249"/>
        <w:rPr>
          <w:rFonts w:ascii="宋体" w:hAnsi="宋体" w:cs="宋体" w:hint="eastAsia"/>
          <w:b/>
          <w:sz w:val="32"/>
          <w:szCs w:val="32"/>
        </w:rPr>
      </w:pPr>
    </w:p>
    <w:p w14:paraId="302D8B51" w14:textId="77777777" w:rsidR="00E524C6"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30DCA928" w14:textId="77777777" w:rsidR="00E524C6" w:rsidRDefault="00E524C6">
      <w:pPr>
        <w:pStyle w:val="10"/>
      </w:pPr>
    </w:p>
    <w:p w14:paraId="4AD1BFF5"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099099FA" w14:textId="7A2E6A9D" w:rsidR="00E524C6"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周口市第六人民医院食堂经营承包项目(项目名称) 项目的潜在投标人应在周口市公共资源交易中心网（http://jyzx.zhoukou.gov.cn）获取招标文件，并于    2025年</w:t>
      </w:r>
      <w:r w:rsidR="00B81887">
        <w:rPr>
          <w:rFonts w:ascii="宋体" w:hAnsi="宋体" w:cs="宋体" w:hint="eastAsia"/>
          <w:sz w:val="24"/>
        </w:rPr>
        <w:t>9</w:t>
      </w:r>
      <w:r>
        <w:rPr>
          <w:rFonts w:ascii="宋体" w:hAnsi="宋体" w:cs="宋体" w:hint="eastAsia"/>
          <w:sz w:val="24"/>
        </w:rPr>
        <w:t xml:space="preserve"> 月</w:t>
      </w:r>
      <w:r w:rsidR="00B81887">
        <w:rPr>
          <w:rFonts w:ascii="宋体" w:hAnsi="宋体" w:cs="宋体" w:hint="eastAsia"/>
          <w:sz w:val="24"/>
        </w:rPr>
        <w:t>23</w:t>
      </w:r>
      <w:r>
        <w:rPr>
          <w:rFonts w:ascii="宋体" w:hAnsi="宋体" w:cs="宋体" w:hint="eastAsia"/>
          <w:sz w:val="24"/>
        </w:rPr>
        <w:t xml:space="preserve"> 日</w:t>
      </w:r>
      <w:r w:rsidR="00B81887">
        <w:rPr>
          <w:rFonts w:ascii="宋体" w:hAnsi="宋体" w:cs="宋体" w:hint="eastAsia"/>
          <w:sz w:val="24"/>
        </w:rPr>
        <w:t>10</w:t>
      </w:r>
      <w:r>
        <w:rPr>
          <w:rFonts w:ascii="宋体" w:hAnsi="宋体" w:cs="宋体" w:hint="eastAsia"/>
          <w:sz w:val="24"/>
        </w:rPr>
        <w:t xml:space="preserve"> 点</w:t>
      </w:r>
      <w:r w:rsidR="00B81887">
        <w:rPr>
          <w:rFonts w:ascii="宋体" w:hAnsi="宋体" w:cs="宋体" w:hint="eastAsia"/>
          <w:sz w:val="24"/>
        </w:rPr>
        <w:t>00</w:t>
      </w:r>
      <w:r>
        <w:rPr>
          <w:rFonts w:ascii="宋体" w:hAnsi="宋体" w:cs="宋体" w:hint="eastAsia"/>
          <w:sz w:val="24"/>
        </w:rPr>
        <w:t>分（北京时间）前递交投标文件。</w:t>
      </w:r>
    </w:p>
    <w:p w14:paraId="6FC87847"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12"/>
      <w:bookmarkStart w:id="1" w:name="_Toc35393798"/>
      <w:bookmarkStart w:id="2" w:name="_Toc28359089"/>
      <w:bookmarkStart w:id="3" w:name="_Toc35393629"/>
      <w:r>
        <w:rPr>
          <w:rFonts w:asciiTheme="minorEastAsia" w:eastAsiaTheme="minorEastAsia" w:hAnsiTheme="minorEastAsia" w:cstheme="minorEastAsia" w:hint="eastAsia"/>
          <w:sz w:val="24"/>
        </w:rPr>
        <w:t>一、项目基本情况</w:t>
      </w:r>
      <w:bookmarkEnd w:id="0"/>
      <w:bookmarkEnd w:id="1"/>
      <w:bookmarkEnd w:id="2"/>
      <w:bookmarkEnd w:id="3"/>
    </w:p>
    <w:p w14:paraId="37D7588E" w14:textId="7777777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 周财磋商采购-2025-89</w:t>
      </w:r>
    </w:p>
    <w:p w14:paraId="363E08CB" w14:textId="7777777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项目名称：周口市第六人民医院食堂经营承包项目</w:t>
      </w:r>
    </w:p>
    <w:p w14:paraId="0FD7DB34" w14:textId="7777777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553286D9" w14:textId="7777777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最高限价：1500000</w:t>
      </w:r>
      <w:r>
        <w:rPr>
          <w:rFonts w:asciiTheme="minorEastAsia" w:eastAsiaTheme="minorEastAsia" w:hAnsiTheme="minorEastAsia" w:cs="宋体" w:hint="eastAsia"/>
        </w:rPr>
        <w:t>元</w:t>
      </w:r>
    </w:p>
    <w:p w14:paraId="2D1C7058" w14:textId="77777777" w:rsidR="00E524C6"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107"/>
        <w:gridCol w:w="2272"/>
      </w:tblGrid>
      <w:tr w:rsidR="00E524C6" w14:paraId="0024E12C" w14:textId="77777777">
        <w:trPr>
          <w:trHeight w:val="447"/>
        </w:trPr>
        <w:tc>
          <w:tcPr>
            <w:tcW w:w="1380" w:type="dxa"/>
            <w:vAlign w:val="center"/>
          </w:tcPr>
          <w:p w14:paraId="4F4AA68D" w14:textId="77777777" w:rsidR="00E524C6"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5107" w:type="dxa"/>
            <w:vAlign w:val="center"/>
          </w:tcPr>
          <w:p w14:paraId="472A4FC6" w14:textId="77777777" w:rsidR="00E524C6"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272" w:type="dxa"/>
            <w:vAlign w:val="center"/>
          </w:tcPr>
          <w:p w14:paraId="3705B9F1" w14:textId="77777777" w:rsidR="00E524C6" w:rsidRDefault="00000000">
            <w:pPr>
              <w:pStyle w:val="af7"/>
              <w:shd w:val="clear" w:color="auto" w:fill="FFFFFF"/>
              <w:adjustRightInd w:val="0"/>
              <w:snapToGrid w:val="0"/>
              <w:spacing w:before="0" w:beforeAutospacing="0" w:after="0" w:afterAutospacing="0" w:line="360" w:lineRule="auto"/>
              <w:jc w:val="center"/>
              <w:rPr>
                <w:rFonts w:eastAsiaTheme="minorEastAsia"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E524C6" w14:paraId="4E4586D4" w14:textId="77777777">
        <w:trPr>
          <w:trHeight w:val="894"/>
        </w:trPr>
        <w:tc>
          <w:tcPr>
            <w:tcW w:w="1380" w:type="dxa"/>
            <w:vAlign w:val="center"/>
          </w:tcPr>
          <w:p w14:paraId="13A57A94" w14:textId="77777777" w:rsidR="00E524C6"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5107" w:type="dxa"/>
            <w:vAlign w:val="center"/>
          </w:tcPr>
          <w:p w14:paraId="62F01562" w14:textId="77777777" w:rsidR="00E524C6" w:rsidRDefault="00000000">
            <w:pPr>
              <w:adjustRightInd w:val="0"/>
              <w:snapToGrid w:val="0"/>
              <w:spacing w:line="360" w:lineRule="auto"/>
            </w:pPr>
            <w:r>
              <w:rPr>
                <w:rFonts w:asciiTheme="minorEastAsia" w:eastAsiaTheme="minorEastAsia" w:hAnsiTheme="minorEastAsia" w:cstheme="minorEastAsia" w:hint="eastAsia"/>
                <w:sz w:val="24"/>
              </w:rPr>
              <w:t>周口市第六人民医院食堂经营承包项目</w:t>
            </w:r>
          </w:p>
        </w:tc>
        <w:tc>
          <w:tcPr>
            <w:tcW w:w="2272" w:type="dxa"/>
            <w:vAlign w:val="center"/>
          </w:tcPr>
          <w:p w14:paraId="5755A54A" w14:textId="77777777" w:rsidR="00E524C6" w:rsidRDefault="00000000">
            <w:pPr>
              <w:autoSpaceDE w:val="0"/>
              <w:autoSpaceDN w:val="0"/>
              <w:spacing w:line="360" w:lineRule="auto"/>
            </w:pPr>
            <w:r>
              <w:rPr>
                <w:rFonts w:asciiTheme="minorEastAsia" w:eastAsiaTheme="minorEastAsia" w:hAnsiTheme="minorEastAsia" w:cstheme="minorEastAsia" w:hint="eastAsia"/>
                <w:sz w:val="24"/>
              </w:rPr>
              <w:t xml:space="preserve">  1500000</w:t>
            </w:r>
          </w:p>
        </w:tc>
      </w:tr>
    </w:tbl>
    <w:p w14:paraId="44B7739A" w14:textId="7777777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采购需求：周口市第六人民医院食堂经营承包</w:t>
      </w:r>
      <w:r>
        <w:rPr>
          <w:rStyle w:val="NormalCharacter"/>
          <w:rFonts w:ascii="宋体" w:hAnsi="宋体" w:cs="宋体" w:hint="eastAsia"/>
          <w:sz w:val="24"/>
          <w:lang w:val="zh-CN"/>
        </w:rPr>
        <w:t>。</w:t>
      </w:r>
    </w:p>
    <w:p w14:paraId="0F3B46AB" w14:textId="77777777" w:rsidR="00E524C6" w:rsidRDefault="00000000">
      <w:pPr>
        <w:widowControl/>
        <w:shd w:val="clear" w:color="auto" w:fill="FFFEFF"/>
        <w:spacing w:line="596" w:lineRule="atLeast"/>
        <w:ind w:firstLine="555"/>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合同履行期限：签订合同后3年（中标后试营业3个月，综合满意度不低于80%，签订正式协议。以后依据上年度满意度不低于80%续签下一年协议，协议一年</w:t>
      </w:r>
      <w:proofErr w:type="gramStart"/>
      <w:r>
        <w:rPr>
          <w:rFonts w:asciiTheme="minorEastAsia" w:eastAsiaTheme="minorEastAsia" w:hAnsiTheme="minorEastAsia" w:cstheme="minorEastAsia" w:hint="eastAsia"/>
          <w:sz w:val="24"/>
        </w:rPr>
        <w:t>一</w:t>
      </w:r>
      <w:proofErr w:type="gramEnd"/>
      <w:r>
        <w:rPr>
          <w:rFonts w:asciiTheme="minorEastAsia" w:eastAsiaTheme="minorEastAsia" w:hAnsiTheme="minorEastAsia" w:cstheme="minorEastAsia" w:hint="eastAsia"/>
          <w:sz w:val="24"/>
        </w:rPr>
        <w:t>签订）。</w:t>
      </w:r>
    </w:p>
    <w:p w14:paraId="31F88290" w14:textId="77777777" w:rsidR="00E524C6" w:rsidRDefault="00000000">
      <w:pPr>
        <w:spacing w:line="360" w:lineRule="auto"/>
        <w:ind w:firstLineChars="200" w:firstLine="480"/>
        <w:jc w:val="left"/>
        <w:rPr>
          <w:rFonts w:ascii="宋体" w:hAnsi="宋体" w:cs="宋体" w:hint="eastAsia"/>
          <w:sz w:val="24"/>
        </w:rPr>
      </w:pPr>
      <w:bookmarkStart w:id="4" w:name="_Toc28359013"/>
      <w:bookmarkStart w:id="5" w:name="_Toc28359090"/>
      <w:bookmarkStart w:id="6" w:name="_Toc35393799"/>
      <w:bookmarkStart w:id="7" w:name="_Toc35393630"/>
      <w:r>
        <w:rPr>
          <w:rFonts w:ascii="宋体" w:hAnsi="宋体" w:cs="宋体" w:hint="eastAsia"/>
          <w:sz w:val="24"/>
        </w:rPr>
        <w:t>是否接受进口产品：</w:t>
      </w:r>
      <w:proofErr w:type="gramStart"/>
      <w:r>
        <w:rPr>
          <w:rFonts w:ascii="宋体" w:hAnsi="宋体" w:cs="宋体" w:hint="eastAsia"/>
          <w:sz w:val="24"/>
        </w:rPr>
        <w:t>否</w:t>
      </w:r>
      <w:proofErr w:type="gramEnd"/>
    </w:p>
    <w:p w14:paraId="041932E9"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427EC6BE"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本项目是否为只面向中小企业采购：是，采购预留金额（150万元）必须提供中小企业声明函。</w:t>
      </w:r>
    </w:p>
    <w:p w14:paraId="46E29A28"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7151D352" w14:textId="77777777" w:rsidR="00E524C6"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60EA239D" w14:textId="77777777" w:rsidR="00E524C6"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0B5DD48C" w14:textId="77777777" w:rsidR="00E524C6"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38D86F9F" w14:textId="77777777" w:rsidR="00E524C6"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7240EBC7" w14:textId="77777777" w:rsidR="00E524C6"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4</w:t>
      </w:r>
      <w:r>
        <w:rPr>
          <w:rFonts w:hint="eastAsia"/>
          <w:sz w:val="24"/>
        </w:rPr>
        <w:t>）有依法缴纳税收和社会保障资金的良好记录；</w:t>
      </w:r>
      <w:r>
        <w:rPr>
          <w:rFonts w:hint="eastAsia"/>
          <w:sz w:val="24"/>
        </w:rPr>
        <w:t xml:space="preserve"> </w:t>
      </w:r>
    </w:p>
    <w:p w14:paraId="3DF3E0E2" w14:textId="77777777" w:rsidR="00E524C6"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1A1F1569" w14:textId="77777777" w:rsidR="00E524C6"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362FCDE4" w14:textId="77777777" w:rsidR="00E524C6"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2714FE" w14:textId="77777777" w:rsidR="00E524C6" w:rsidRDefault="00000000">
      <w:pPr>
        <w:spacing w:line="360" w:lineRule="auto"/>
        <w:ind w:firstLineChars="200" w:firstLine="480"/>
        <w:jc w:val="left"/>
        <w:rPr>
          <w:rFonts w:ascii="宋体" w:hAnsi="宋体" w:cs="宋体" w:hint="eastAsia"/>
          <w:sz w:val="24"/>
        </w:rPr>
      </w:pPr>
      <w:bookmarkStart w:id="10" w:name="_Toc35393800"/>
      <w:bookmarkStart w:id="11" w:name="_Toc35393631"/>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E524C6">
        <w:fldChar w:fldCharType="begin"/>
      </w:r>
      <w:r w:rsidR="00E524C6">
        <w:instrText>HYPERLINK "http://www.creditchina.gov.cn/"</w:instrText>
      </w:r>
      <w:r w:rsidR="00E524C6">
        <w:fldChar w:fldCharType="separate"/>
      </w:r>
      <w:r w:rsidR="00E524C6">
        <w:rPr>
          <w:rFonts w:ascii="宋体" w:hAnsi="宋体" w:cs="宋体" w:hint="eastAsia"/>
          <w:sz w:val="24"/>
        </w:rPr>
        <w:t>www.creditchina.gov.cn</w:t>
      </w:r>
      <w:r w:rsidR="00E524C6">
        <w:fldChar w:fldCharType="end"/>
      </w:r>
      <w:r>
        <w:rPr>
          <w:rFonts w:ascii="宋体" w:hAnsi="宋体" w:cs="宋体" w:hint="eastAsia"/>
          <w:sz w:val="24"/>
        </w:rPr>
        <w:t>）的“重大税收违法失信主体”、“失信被执行人”和“中国政府采购”网站(</w:t>
      </w:r>
      <w:hyperlink r:id="rId7" w:history="1">
        <w:r w:rsidR="00E524C6">
          <w:rPr>
            <w:rFonts w:ascii="宋体" w:hAnsi="宋体" w:cs="宋体" w:hint="eastAsia"/>
            <w:sz w:val="24"/>
          </w:rPr>
          <w:t>www.ccgp.gov.cn</w:t>
        </w:r>
      </w:hyperlink>
      <w:r>
        <w:rPr>
          <w:rFonts w:ascii="宋体" w:hAnsi="宋体" w:cs="宋体" w:hint="eastAsia"/>
          <w:sz w:val="24"/>
        </w:rPr>
        <w:t>)的“政府采购严重违法失信行为记录名单”的供应商和法定代表人，将拒绝其参加政府采购活动；在标书中附加盖公章的网页查询扫描件，查询日期为公告发布之日起至投标截止之日止。</w:t>
      </w:r>
    </w:p>
    <w:p w14:paraId="5CF7AE03"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（2）供应商须具有《食品经营许可证》 ，</w:t>
      </w:r>
      <w:proofErr w:type="gramStart"/>
      <w:r>
        <w:rPr>
          <w:rFonts w:ascii="宋体" w:hAnsi="宋体" w:cs="宋体" w:hint="eastAsia"/>
          <w:sz w:val="24"/>
        </w:rPr>
        <w:t>供应商无食品</w:t>
      </w:r>
      <w:proofErr w:type="gramEnd"/>
      <w:r>
        <w:rPr>
          <w:rFonts w:ascii="宋体" w:hAnsi="宋体" w:cs="宋体" w:hint="eastAsia"/>
          <w:sz w:val="24"/>
        </w:rPr>
        <w:t>安全的不良记录。</w:t>
      </w:r>
    </w:p>
    <w:p w14:paraId="04A6DF66"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 供应商严格执行《食品卫生法》，员工上岗须持有健康证。</w:t>
      </w:r>
    </w:p>
    <w:p w14:paraId="2746C866"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三、获取采购文件</w:t>
      </w:r>
      <w:bookmarkEnd w:id="8"/>
      <w:bookmarkEnd w:id="9"/>
      <w:bookmarkEnd w:id="10"/>
      <w:bookmarkEnd w:id="11"/>
    </w:p>
    <w:p w14:paraId="42757C9D" w14:textId="673DCC2F" w:rsidR="00E524C6"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B81887">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B81887">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B81887">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B81887">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B81887">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B81887">
        <w:rPr>
          <w:rFonts w:asciiTheme="minorEastAsia" w:eastAsiaTheme="minorEastAsia" w:hAnsiTheme="minorEastAsia" w:cstheme="minorEastAsia" w:hint="eastAsia"/>
          <w:sz w:val="24"/>
          <w:u w:val="single"/>
        </w:rPr>
        <w:t>18</w:t>
      </w:r>
      <w:r>
        <w:rPr>
          <w:rFonts w:asciiTheme="minorEastAsia" w:eastAsiaTheme="minorEastAsia" w:hAnsiTheme="minorEastAsia" w:cstheme="minorEastAsia" w:hint="eastAsia"/>
          <w:sz w:val="24"/>
          <w:u w:val="single"/>
        </w:rPr>
        <w:t>日</w:t>
      </w:r>
      <w:r w:rsidR="00B81887">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18BD0D93"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ABD3376"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19C44EDA" w14:textId="77777777" w:rsidR="00E524C6"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6AA3C9E"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1"/>
      <w:bookmarkStart w:id="13" w:name="_Toc35393632"/>
      <w:bookmarkStart w:id="14" w:name="_Toc28359092"/>
      <w:bookmarkStart w:id="15" w:name="_Toc28359015"/>
      <w:r>
        <w:rPr>
          <w:rFonts w:asciiTheme="minorEastAsia" w:eastAsiaTheme="minorEastAsia" w:hAnsiTheme="minorEastAsia" w:cstheme="minorEastAsia" w:hint="eastAsia"/>
          <w:sz w:val="24"/>
        </w:rPr>
        <w:t>四、响应文件提交</w:t>
      </w:r>
      <w:bookmarkEnd w:id="12"/>
      <w:bookmarkEnd w:id="13"/>
      <w:bookmarkEnd w:id="14"/>
      <w:bookmarkEnd w:id="15"/>
    </w:p>
    <w:p w14:paraId="03C79F66" w14:textId="7BCC5CE2" w:rsidR="00E524C6"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 xml:space="preserve"> </w:t>
      </w:r>
      <w:r w:rsidR="00B81887">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B81887">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月</w:t>
      </w:r>
      <w:r w:rsidR="00B81887">
        <w:rPr>
          <w:rFonts w:asciiTheme="minorEastAsia" w:eastAsiaTheme="minorEastAsia" w:hAnsiTheme="minorEastAsia" w:cstheme="minorEastAsia" w:hint="eastAsia"/>
          <w:bCs/>
          <w:sz w:val="24"/>
          <w:u w:val="single"/>
        </w:rPr>
        <w:t>23</w:t>
      </w:r>
      <w:r>
        <w:rPr>
          <w:rFonts w:asciiTheme="minorEastAsia" w:eastAsiaTheme="minorEastAsia" w:hAnsiTheme="minorEastAsia" w:cstheme="minorEastAsia" w:hint="eastAsia"/>
          <w:bCs/>
          <w:sz w:val="24"/>
          <w:u w:val="single"/>
        </w:rPr>
        <w:t>日</w:t>
      </w:r>
      <w:r w:rsidR="00B81887">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B81887">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AF9C01D" w14:textId="7777777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4419D621"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633"/>
      <w:bookmarkStart w:id="17" w:name="_Toc28359016"/>
      <w:bookmarkStart w:id="18" w:name="_Toc35393802"/>
      <w:bookmarkStart w:id="19" w:name="_Toc2835909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6F075E61" w14:textId="23D2DD3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B81887">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B81887">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月</w:t>
      </w:r>
      <w:r w:rsidR="00B81887">
        <w:rPr>
          <w:rFonts w:asciiTheme="minorEastAsia" w:eastAsiaTheme="minorEastAsia" w:hAnsiTheme="minorEastAsia" w:cstheme="minorEastAsia" w:hint="eastAsia"/>
          <w:bCs/>
          <w:sz w:val="24"/>
          <w:u w:val="single"/>
        </w:rPr>
        <w:t>23</w:t>
      </w:r>
      <w:r>
        <w:rPr>
          <w:rFonts w:asciiTheme="minorEastAsia" w:eastAsiaTheme="minorEastAsia" w:hAnsiTheme="minorEastAsia" w:cstheme="minorEastAsia" w:hint="eastAsia"/>
          <w:bCs/>
          <w:sz w:val="24"/>
          <w:u w:val="single"/>
        </w:rPr>
        <w:t>日</w:t>
      </w:r>
      <w:r w:rsidR="00B81887">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B81887">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79C9528C" w14:textId="77777777" w:rsidR="00E524C6"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73372D06"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17"/>
      <w:bookmarkStart w:id="21" w:name="_Toc35393634"/>
      <w:bookmarkStart w:id="22" w:name="_Toc28359094"/>
      <w:bookmarkStart w:id="23" w:name="_Toc35393803"/>
      <w:r>
        <w:rPr>
          <w:rFonts w:asciiTheme="minorEastAsia" w:eastAsiaTheme="minorEastAsia" w:hAnsiTheme="minorEastAsia" w:cstheme="minorEastAsia" w:hint="eastAsia"/>
          <w:sz w:val="24"/>
        </w:rPr>
        <w:lastRenderedPageBreak/>
        <w:t>六、公告期限</w:t>
      </w:r>
      <w:bookmarkEnd w:id="20"/>
      <w:bookmarkEnd w:id="21"/>
      <w:bookmarkEnd w:id="22"/>
      <w:bookmarkEnd w:id="23"/>
    </w:p>
    <w:p w14:paraId="13078B2E" w14:textId="77777777" w:rsidR="00E524C6"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6070096B"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113F257D" w14:textId="77777777" w:rsidR="00E524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6"/>
      <w:bookmarkStart w:id="27" w:name="_Toc35393805"/>
      <w:bookmarkStart w:id="28" w:name="_Toc28359018"/>
      <w:bookmarkStart w:id="29" w:name="_Toc2835909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15601446"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07FA7E7" w14:textId="77777777" w:rsidR="00E524C6" w:rsidRDefault="00000000">
      <w:pPr>
        <w:adjustRightInd w:val="0"/>
        <w:snapToGrid w:val="0"/>
        <w:spacing w:line="360" w:lineRule="auto"/>
        <w:ind w:firstLineChars="200" w:firstLine="480"/>
        <w:jc w:val="left"/>
        <w:rPr>
          <w:rFonts w:asciiTheme="minorEastAsia" w:hAnsiTheme="minorEastAsia" w:cs="宋体" w:hint="eastAsia"/>
          <w:sz w:val="24"/>
        </w:rPr>
      </w:pPr>
      <w:r>
        <w:rPr>
          <w:rFonts w:asciiTheme="minorEastAsia" w:hAnsiTheme="minorEastAsia" w:cs="宋体"/>
          <w:sz w:val="24"/>
        </w:rPr>
        <w:t>名 称：周口市第六人民医院</w:t>
      </w:r>
      <w:proofErr w:type="gramStart"/>
      <w:r>
        <w:rPr>
          <w:rFonts w:asciiTheme="minorEastAsia" w:hAnsiTheme="minorEastAsia" w:cs="宋体"/>
          <w:sz w:val="24"/>
        </w:rPr>
        <w:t xml:space="preserve">　　　　　　　　　　　　</w:t>
      </w:r>
      <w:proofErr w:type="gramEnd"/>
    </w:p>
    <w:p w14:paraId="24BFDE53" w14:textId="77777777" w:rsidR="00E524C6" w:rsidRDefault="00000000">
      <w:pPr>
        <w:adjustRightInd w:val="0"/>
        <w:snapToGrid w:val="0"/>
        <w:spacing w:line="360" w:lineRule="auto"/>
        <w:ind w:firstLineChars="200" w:firstLine="480"/>
        <w:jc w:val="left"/>
        <w:rPr>
          <w:rFonts w:asciiTheme="minorEastAsia" w:hAnsiTheme="minorEastAsia" w:cs="宋体" w:hint="eastAsia"/>
          <w:sz w:val="24"/>
        </w:rPr>
      </w:pPr>
      <w:r>
        <w:rPr>
          <w:rFonts w:asciiTheme="minorEastAsia" w:hAnsiTheme="minorEastAsia" w:cs="宋体"/>
          <w:sz w:val="24"/>
        </w:rPr>
        <w:t>地址：周口市开元大道西段</w:t>
      </w:r>
      <w:proofErr w:type="gramStart"/>
      <w:r>
        <w:rPr>
          <w:rFonts w:asciiTheme="minorEastAsia" w:hAnsiTheme="minorEastAsia" w:cs="宋体"/>
          <w:sz w:val="24"/>
        </w:rPr>
        <w:t xml:space="preserve">　　　　　　　　　　　</w:t>
      </w:r>
      <w:proofErr w:type="gramEnd"/>
    </w:p>
    <w:p w14:paraId="37E583F5" w14:textId="77777777" w:rsidR="00E524C6" w:rsidRDefault="00000000">
      <w:pPr>
        <w:spacing w:line="360" w:lineRule="auto"/>
        <w:ind w:firstLineChars="200" w:firstLine="480"/>
        <w:jc w:val="left"/>
        <w:rPr>
          <w:rFonts w:ascii="宋体" w:hAnsi="宋体" w:cs="宋体" w:hint="eastAsia"/>
          <w:sz w:val="24"/>
        </w:rPr>
      </w:pPr>
      <w:r>
        <w:rPr>
          <w:rFonts w:asciiTheme="minorEastAsia" w:hAnsiTheme="minorEastAsia" w:cs="宋体"/>
          <w:sz w:val="24"/>
        </w:rPr>
        <w:t>项目联系人：</w:t>
      </w:r>
      <w:r>
        <w:rPr>
          <w:rFonts w:asciiTheme="minorEastAsia" w:hAnsiTheme="minorEastAsia" w:cs="宋体" w:hint="eastAsia"/>
          <w:sz w:val="24"/>
        </w:rPr>
        <w:t>赵建春</w:t>
      </w:r>
      <w:r>
        <w:rPr>
          <w:rFonts w:asciiTheme="minorEastAsia" w:hAnsiTheme="minorEastAsia" w:cs="宋体"/>
          <w:sz w:val="24"/>
        </w:rPr>
        <w:t xml:space="preserve">     联系方式：</w:t>
      </w:r>
      <w:r>
        <w:rPr>
          <w:rFonts w:asciiTheme="minorEastAsia" w:hAnsiTheme="minorEastAsia" w:cs="宋体" w:hint="eastAsia"/>
          <w:sz w:val="24"/>
        </w:rPr>
        <w:t>13700825926</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09"/>
      <w:bookmarkStart w:id="31" w:name="_Toc28359086"/>
    </w:p>
    <w:p w14:paraId="06BBB6C5"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0216B95A"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0C954B9D" w14:textId="77777777"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733F2800" w14:textId="1CB5EDF3" w:rsidR="00E524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B81887">
        <w:rPr>
          <w:rFonts w:ascii="宋体" w:hAnsi="宋体" w:cs="宋体" w:hint="eastAsia"/>
          <w:sz w:val="24"/>
        </w:rPr>
        <w:t>王蕾</w:t>
      </w:r>
      <w:r>
        <w:rPr>
          <w:rFonts w:ascii="宋体" w:hAnsi="宋体" w:cs="宋体" w:hint="eastAsia"/>
          <w:sz w:val="24"/>
        </w:rPr>
        <w:t xml:space="preserve">   联系方式：</w:t>
      </w:r>
      <w:bookmarkStart w:id="32" w:name="_Toc28359087"/>
      <w:bookmarkStart w:id="33" w:name="_Toc28359010"/>
      <w:r>
        <w:rPr>
          <w:rFonts w:ascii="宋体" w:hAnsi="宋体" w:cs="宋体" w:hint="eastAsia"/>
          <w:sz w:val="24"/>
        </w:rPr>
        <w:t xml:space="preserve">　</w:t>
      </w:r>
      <w:r w:rsidR="00B81887">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2F2FB80A" w14:textId="77777777" w:rsidR="00E524C6" w:rsidRDefault="00000000">
      <w:pPr>
        <w:adjustRightInd w:val="0"/>
        <w:snapToGrid w:val="0"/>
        <w:spacing w:line="360" w:lineRule="auto"/>
        <w:ind w:firstLineChars="200" w:firstLine="480"/>
        <w:jc w:val="left"/>
        <w:rPr>
          <w:rFonts w:asciiTheme="minorEastAsia" w:hAnsiTheme="minorEastAsia" w:cs="宋体" w:hint="eastAsia"/>
          <w:sz w:val="24"/>
        </w:rPr>
      </w:pPr>
      <w:r>
        <w:rPr>
          <w:rFonts w:asciiTheme="minorEastAsia" w:hAnsiTheme="minorEastAsia" w:cs="宋体" w:hint="eastAsia"/>
          <w:sz w:val="24"/>
        </w:rPr>
        <w:t xml:space="preserve">3.项目联系方式 </w:t>
      </w:r>
    </w:p>
    <w:p w14:paraId="38A6A104" w14:textId="77777777" w:rsidR="00E524C6" w:rsidRDefault="00000000">
      <w:pPr>
        <w:adjustRightInd w:val="0"/>
        <w:snapToGrid w:val="0"/>
        <w:spacing w:line="360" w:lineRule="auto"/>
        <w:ind w:firstLineChars="200" w:firstLine="480"/>
        <w:jc w:val="left"/>
        <w:rPr>
          <w:rFonts w:asciiTheme="minorEastAsia" w:hAnsiTheme="minorEastAsia" w:cs="宋体" w:hint="eastAsia"/>
          <w:sz w:val="24"/>
        </w:rPr>
      </w:pPr>
      <w:r>
        <w:rPr>
          <w:rFonts w:asciiTheme="minorEastAsia" w:hAnsiTheme="minorEastAsia" w:cs="宋体" w:hint="eastAsia"/>
          <w:sz w:val="24"/>
        </w:rPr>
        <w:t xml:space="preserve">项目联系人：赵建春 </w:t>
      </w:r>
    </w:p>
    <w:p w14:paraId="293FF50C" w14:textId="77777777" w:rsidR="00E524C6" w:rsidRDefault="00000000">
      <w:pPr>
        <w:pStyle w:val="BodyText1I"/>
        <w:ind w:firstLineChars="300" w:firstLine="720"/>
      </w:pPr>
      <w:r>
        <w:rPr>
          <w:rFonts w:asciiTheme="minorEastAsia" w:hAnsiTheme="minorEastAsia" w:cs="宋体" w:hint="eastAsia"/>
          <w:sz w:val="24"/>
        </w:rPr>
        <w:t>联系方式：13700825926</w:t>
      </w:r>
      <w:r>
        <w:rPr>
          <w:rFonts w:ascii="宋体" w:hAnsi="宋体" w:cs="宋体" w:hint="eastAsia"/>
          <w:sz w:val="24"/>
        </w:rPr>
        <w:t xml:space="preserve">  </w:t>
      </w:r>
    </w:p>
    <w:p w14:paraId="32BC746B" w14:textId="77777777" w:rsidR="00E524C6" w:rsidRDefault="00000000">
      <w:pPr>
        <w:pStyle w:val="BodyText1I"/>
        <w:ind w:firstLineChars="300" w:firstLine="720"/>
      </w:pPr>
      <w:r>
        <w:rPr>
          <w:rFonts w:ascii="宋体" w:hAnsi="宋体" w:cs="宋体" w:hint="eastAsia"/>
          <w:sz w:val="24"/>
        </w:rPr>
        <w:t xml:space="preserve">  </w:t>
      </w:r>
    </w:p>
    <w:p w14:paraId="5C642303" w14:textId="77777777" w:rsidR="00E524C6" w:rsidRDefault="00E524C6">
      <w:pPr>
        <w:pStyle w:val="BodyText1I"/>
        <w:ind w:firstLineChars="0" w:firstLine="0"/>
      </w:pPr>
    </w:p>
    <w:p w14:paraId="63D0D339" w14:textId="77777777" w:rsidR="00E524C6" w:rsidRDefault="00000000">
      <w:pPr>
        <w:pStyle w:val="a0"/>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4F973368" w14:textId="4444E914" w:rsidR="00E524C6" w:rsidRDefault="00B81887">
      <w:pPr>
        <w:pStyle w:val="a5"/>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2025年9 月11 日　　</w:t>
      </w:r>
    </w:p>
    <w:p w14:paraId="6A437322" w14:textId="77777777" w:rsidR="00E524C6" w:rsidRDefault="00E524C6">
      <w:pPr>
        <w:pStyle w:val="24"/>
        <w:adjustRightInd w:val="0"/>
        <w:snapToGrid w:val="0"/>
        <w:spacing w:line="360" w:lineRule="auto"/>
        <w:ind w:firstLineChars="0" w:firstLine="0"/>
        <w:rPr>
          <w:rFonts w:hint="eastAsia"/>
        </w:rPr>
      </w:pPr>
    </w:p>
    <w:p w14:paraId="1D5B1283" w14:textId="77777777" w:rsidR="00E524C6" w:rsidRDefault="00E524C6">
      <w:pPr>
        <w:pStyle w:val="24"/>
        <w:ind w:firstLineChars="0" w:firstLine="0"/>
        <w:rPr>
          <w:rFonts w:hint="eastAsia"/>
        </w:rPr>
      </w:pPr>
    </w:p>
    <w:p w14:paraId="65064F5E" w14:textId="77777777" w:rsidR="00E524C6"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E524C6" w14:paraId="44609CA5" w14:textId="77777777">
        <w:trPr>
          <w:trHeight w:val="334"/>
        </w:trPr>
        <w:tc>
          <w:tcPr>
            <w:tcW w:w="9345" w:type="dxa"/>
            <w:gridSpan w:val="3"/>
            <w:vAlign w:val="center"/>
          </w:tcPr>
          <w:p w14:paraId="0A6B8C93" w14:textId="77777777" w:rsidR="00E524C6" w:rsidRDefault="00000000">
            <w:pPr>
              <w:jc w:val="center"/>
              <w:rPr>
                <w:rFonts w:ascii="宋体" w:hAnsi="宋体" w:hint="eastAsia"/>
                <w:szCs w:val="21"/>
              </w:rPr>
            </w:pPr>
            <w:r>
              <w:rPr>
                <w:rFonts w:ascii="宋体" w:hAnsi="宋体" w:cs="楷体_GB2312" w:hint="eastAsia"/>
                <w:sz w:val="32"/>
                <w:szCs w:val="32"/>
              </w:rPr>
              <w:t>供应商须知前附表</w:t>
            </w:r>
          </w:p>
        </w:tc>
      </w:tr>
      <w:tr w:rsidR="00E524C6" w14:paraId="12B13FFB" w14:textId="77777777">
        <w:trPr>
          <w:trHeight w:val="334"/>
        </w:trPr>
        <w:tc>
          <w:tcPr>
            <w:tcW w:w="735" w:type="dxa"/>
            <w:vAlign w:val="center"/>
          </w:tcPr>
          <w:p w14:paraId="233F15A6" w14:textId="77777777" w:rsidR="00E524C6"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3CA866D5" w14:textId="77777777" w:rsidR="00E524C6"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0101E7A9" w14:textId="77777777" w:rsidR="00E524C6" w:rsidRDefault="00000000">
            <w:pPr>
              <w:rPr>
                <w:rFonts w:ascii="宋体" w:hAnsi="宋体" w:cs="宋体" w:hint="eastAsia"/>
                <w:sz w:val="24"/>
              </w:rPr>
            </w:pPr>
            <w:r>
              <w:rPr>
                <w:rFonts w:ascii="宋体" w:hAnsi="宋体" w:cs="宋体" w:hint="eastAsia"/>
                <w:sz w:val="24"/>
              </w:rPr>
              <w:t>内  容</w:t>
            </w:r>
          </w:p>
        </w:tc>
      </w:tr>
      <w:tr w:rsidR="00E524C6" w14:paraId="3849A43F" w14:textId="77777777">
        <w:trPr>
          <w:trHeight w:val="699"/>
        </w:trPr>
        <w:tc>
          <w:tcPr>
            <w:tcW w:w="735" w:type="dxa"/>
            <w:vAlign w:val="center"/>
          </w:tcPr>
          <w:p w14:paraId="35774C3D"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32A75A00" w14:textId="77777777" w:rsidR="00E524C6"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45DD9376" w14:textId="77777777" w:rsidR="00E524C6" w:rsidRDefault="00000000">
            <w:pPr>
              <w:rPr>
                <w:rFonts w:ascii="宋体" w:hAnsi="宋体" w:cs="宋体" w:hint="eastAsia"/>
                <w:sz w:val="24"/>
              </w:rPr>
            </w:pPr>
            <w:r>
              <w:rPr>
                <w:rFonts w:ascii="宋体" w:hAnsi="宋体" w:cs="宋体" w:hint="eastAsia"/>
                <w:sz w:val="24"/>
              </w:rPr>
              <w:t>项目名称：周口市第六人民医院食堂经营承包项目</w:t>
            </w:r>
          </w:p>
          <w:p w14:paraId="78063366" w14:textId="77777777" w:rsidR="00E524C6" w:rsidRDefault="00000000">
            <w:pPr>
              <w:rPr>
                <w:rFonts w:ascii="宋体" w:hAnsi="宋体" w:cs="宋体" w:hint="eastAsia"/>
                <w:sz w:val="24"/>
              </w:rPr>
            </w:pPr>
            <w:r>
              <w:rPr>
                <w:rFonts w:ascii="宋体" w:hAnsi="宋体" w:cs="宋体" w:hint="eastAsia"/>
                <w:sz w:val="24"/>
              </w:rPr>
              <w:t>采购内容：食堂经营承包</w:t>
            </w:r>
          </w:p>
          <w:p w14:paraId="02255672" w14:textId="77777777" w:rsidR="00E524C6" w:rsidRDefault="00000000">
            <w:pPr>
              <w:rPr>
                <w:rFonts w:ascii="宋体" w:hAnsi="宋体" w:cs="宋体" w:hint="eastAsia"/>
                <w:sz w:val="24"/>
              </w:rPr>
            </w:pPr>
            <w:r>
              <w:rPr>
                <w:rFonts w:ascii="宋体" w:hAnsi="宋体" w:cs="宋体" w:hint="eastAsia"/>
                <w:sz w:val="24"/>
              </w:rPr>
              <w:t>采购人：周口市第六人民医院</w:t>
            </w:r>
          </w:p>
          <w:p w14:paraId="79449572" w14:textId="77777777" w:rsidR="00E524C6" w:rsidRDefault="00000000">
            <w:pPr>
              <w:rPr>
                <w:rFonts w:ascii="宋体" w:hAnsi="宋体" w:cs="宋体" w:hint="eastAsia"/>
                <w:sz w:val="24"/>
              </w:rPr>
            </w:pPr>
            <w:r>
              <w:rPr>
                <w:rFonts w:ascii="宋体" w:hAnsi="宋体" w:cs="宋体" w:hint="eastAsia"/>
                <w:sz w:val="24"/>
              </w:rPr>
              <w:t>采购代理机构：周口市公共资源交易中心政府采购中心</w:t>
            </w:r>
          </w:p>
        </w:tc>
      </w:tr>
      <w:tr w:rsidR="00E524C6" w14:paraId="067A0EDD" w14:textId="77777777">
        <w:trPr>
          <w:trHeight w:val="990"/>
        </w:trPr>
        <w:tc>
          <w:tcPr>
            <w:tcW w:w="735" w:type="dxa"/>
            <w:vAlign w:val="center"/>
          </w:tcPr>
          <w:p w14:paraId="1EDC9CCD"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7C167466" w14:textId="77777777" w:rsidR="00E524C6"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0882B4E4" w14:textId="77777777" w:rsidR="00E524C6"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E524C6" w14:paraId="49A1BC62" w14:textId="77777777">
        <w:trPr>
          <w:trHeight w:val="416"/>
        </w:trPr>
        <w:tc>
          <w:tcPr>
            <w:tcW w:w="735" w:type="dxa"/>
            <w:vAlign w:val="center"/>
          </w:tcPr>
          <w:p w14:paraId="660D5644"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2ABB86C6" w14:textId="77777777" w:rsidR="00E524C6"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3143D0D7" w14:textId="77777777" w:rsidR="00E524C6"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E524C6" w14:paraId="28BD3B25" w14:textId="77777777">
        <w:trPr>
          <w:trHeight w:val="555"/>
        </w:trPr>
        <w:tc>
          <w:tcPr>
            <w:tcW w:w="735" w:type="dxa"/>
            <w:vAlign w:val="center"/>
          </w:tcPr>
          <w:p w14:paraId="196A7832" w14:textId="77777777" w:rsidR="00E524C6" w:rsidRDefault="00E524C6">
            <w:pPr>
              <w:numPr>
                <w:ilvl w:val="0"/>
                <w:numId w:val="1"/>
              </w:numPr>
              <w:spacing w:beforeLines="50" w:before="156"/>
              <w:rPr>
                <w:rFonts w:ascii="宋体" w:hAnsi="宋体" w:cs="宋体" w:hint="eastAsia"/>
                <w:sz w:val="24"/>
              </w:rPr>
            </w:pPr>
          </w:p>
        </w:tc>
        <w:tc>
          <w:tcPr>
            <w:tcW w:w="1995" w:type="dxa"/>
            <w:vAlign w:val="center"/>
          </w:tcPr>
          <w:p w14:paraId="02CF087F" w14:textId="77777777" w:rsidR="00E524C6"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632F8BE5" w14:textId="77777777" w:rsidR="00E524C6" w:rsidRDefault="00000000">
            <w:pPr>
              <w:snapToGrid w:val="0"/>
              <w:rPr>
                <w:rFonts w:ascii="宋体" w:hAnsi="宋体" w:cs="宋体" w:hint="eastAsia"/>
                <w:sz w:val="24"/>
              </w:rPr>
            </w:pPr>
            <w:r>
              <w:rPr>
                <w:rFonts w:ascii="宋体" w:hAnsi="宋体" w:cs="宋体" w:hint="eastAsia"/>
                <w:sz w:val="24"/>
              </w:rPr>
              <w:t>中文</w:t>
            </w:r>
          </w:p>
        </w:tc>
      </w:tr>
      <w:tr w:rsidR="00E524C6" w14:paraId="1CC46E45" w14:textId="77777777">
        <w:trPr>
          <w:trHeight w:val="422"/>
        </w:trPr>
        <w:tc>
          <w:tcPr>
            <w:tcW w:w="735" w:type="dxa"/>
            <w:vAlign w:val="center"/>
          </w:tcPr>
          <w:p w14:paraId="62734C95" w14:textId="77777777" w:rsidR="00E524C6" w:rsidRDefault="00E524C6">
            <w:pPr>
              <w:numPr>
                <w:ilvl w:val="0"/>
                <w:numId w:val="1"/>
              </w:numPr>
              <w:spacing w:beforeLines="50" w:before="156"/>
              <w:rPr>
                <w:rFonts w:ascii="宋体" w:hAnsi="宋体" w:cs="宋体" w:hint="eastAsia"/>
                <w:sz w:val="24"/>
              </w:rPr>
            </w:pPr>
          </w:p>
        </w:tc>
        <w:tc>
          <w:tcPr>
            <w:tcW w:w="1995" w:type="dxa"/>
            <w:vAlign w:val="center"/>
          </w:tcPr>
          <w:p w14:paraId="61E7036A" w14:textId="77777777" w:rsidR="00E524C6"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74FCB36E" w14:textId="77777777" w:rsidR="00E524C6" w:rsidRDefault="00000000">
            <w:pPr>
              <w:rPr>
                <w:rFonts w:ascii="宋体" w:hAnsi="宋体" w:cs="宋体" w:hint="eastAsia"/>
                <w:sz w:val="24"/>
              </w:rPr>
            </w:pPr>
            <w:r>
              <w:rPr>
                <w:rFonts w:ascii="宋体" w:hAnsi="宋体" w:cs="宋体" w:hint="eastAsia"/>
                <w:sz w:val="24"/>
              </w:rPr>
              <w:t>人民币</w:t>
            </w:r>
          </w:p>
        </w:tc>
      </w:tr>
      <w:tr w:rsidR="00E524C6" w14:paraId="1F9E696C" w14:textId="77777777">
        <w:trPr>
          <w:trHeight w:val="839"/>
        </w:trPr>
        <w:tc>
          <w:tcPr>
            <w:tcW w:w="735" w:type="dxa"/>
            <w:vAlign w:val="center"/>
          </w:tcPr>
          <w:p w14:paraId="7935C548"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5278FC79" w14:textId="77777777" w:rsidR="00E524C6"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659958E7" w14:textId="77777777" w:rsidR="00E524C6"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E524C6" w14:paraId="4EB93341" w14:textId="77777777">
        <w:trPr>
          <w:trHeight w:val="520"/>
        </w:trPr>
        <w:tc>
          <w:tcPr>
            <w:tcW w:w="735" w:type="dxa"/>
            <w:vAlign w:val="center"/>
          </w:tcPr>
          <w:p w14:paraId="2316431C"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6446F043" w14:textId="77777777" w:rsidR="00E524C6"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7EF3FB3" w14:textId="77777777" w:rsidR="00E524C6" w:rsidRDefault="00000000">
            <w:pPr>
              <w:rPr>
                <w:rFonts w:ascii="宋体" w:hAnsi="宋体" w:cs="宋体" w:hint="eastAsia"/>
                <w:sz w:val="24"/>
              </w:rPr>
            </w:pPr>
            <w:r>
              <w:rPr>
                <w:rFonts w:ascii="宋体" w:hAnsi="宋体" w:cs="宋体" w:hint="eastAsia"/>
                <w:sz w:val="24"/>
              </w:rPr>
              <w:t>响应文件递交截止期后60日内有效</w:t>
            </w:r>
          </w:p>
        </w:tc>
      </w:tr>
      <w:tr w:rsidR="00E524C6" w14:paraId="26EB6E74" w14:textId="77777777">
        <w:trPr>
          <w:trHeight w:val="1117"/>
        </w:trPr>
        <w:tc>
          <w:tcPr>
            <w:tcW w:w="735" w:type="dxa"/>
            <w:vAlign w:val="center"/>
          </w:tcPr>
          <w:p w14:paraId="30E64110"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640414E5" w14:textId="77777777" w:rsidR="00E524C6"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17576361" w14:textId="77777777" w:rsidR="00E524C6"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E524C6" w14:paraId="712BC27F" w14:textId="77777777">
        <w:trPr>
          <w:trHeight w:val="381"/>
        </w:trPr>
        <w:tc>
          <w:tcPr>
            <w:tcW w:w="735" w:type="dxa"/>
            <w:vAlign w:val="center"/>
          </w:tcPr>
          <w:p w14:paraId="7F25BD7A"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72A48EBC" w14:textId="77777777" w:rsidR="00E524C6"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2392BD06" w14:textId="77777777" w:rsidR="00E524C6" w:rsidRDefault="00000000">
            <w:pPr>
              <w:tabs>
                <w:tab w:val="left" w:pos="8640"/>
              </w:tabs>
              <w:rPr>
                <w:rFonts w:ascii="宋体" w:hAnsi="宋体" w:cs="宋体" w:hint="eastAsia"/>
                <w:sz w:val="24"/>
              </w:rPr>
            </w:pPr>
            <w:r>
              <w:rPr>
                <w:rFonts w:ascii="宋体" w:hAnsi="宋体" w:cs="宋体" w:hint="eastAsia"/>
                <w:sz w:val="24"/>
              </w:rPr>
              <w:t>列明项目名称、本磋商文件编号、供应商名称和地址等</w:t>
            </w:r>
          </w:p>
        </w:tc>
      </w:tr>
      <w:tr w:rsidR="00E524C6" w14:paraId="16006D9B" w14:textId="77777777">
        <w:trPr>
          <w:trHeight w:val="629"/>
        </w:trPr>
        <w:tc>
          <w:tcPr>
            <w:tcW w:w="735" w:type="dxa"/>
            <w:vAlign w:val="center"/>
          </w:tcPr>
          <w:p w14:paraId="59AEB6DA"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703B526D" w14:textId="77777777" w:rsidR="00E524C6"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CFCE0D0" w14:textId="77777777" w:rsidR="00E524C6"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E524C6" w14:paraId="5251CC27" w14:textId="77777777">
        <w:trPr>
          <w:trHeight w:val="629"/>
        </w:trPr>
        <w:tc>
          <w:tcPr>
            <w:tcW w:w="735" w:type="dxa"/>
            <w:vAlign w:val="center"/>
          </w:tcPr>
          <w:p w14:paraId="6E92800A"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18EB24C6" w14:textId="77777777" w:rsidR="00E524C6"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19B4D206" w14:textId="77777777" w:rsidR="00E524C6" w:rsidRDefault="00000000">
            <w:pPr>
              <w:rPr>
                <w:rFonts w:ascii="宋体" w:hAnsi="宋体" w:cs="宋体" w:hint="eastAsia"/>
                <w:sz w:val="24"/>
              </w:rPr>
            </w:pPr>
            <w:r>
              <w:rPr>
                <w:rFonts w:ascii="宋体" w:hAnsi="宋体" w:cs="宋体" w:hint="eastAsia"/>
                <w:sz w:val="24"/>
              </w:rPr>
              <w:t>无</w:t>
            </w:r>
          </w:p>
        </w:tc>
      </w:tr>
      <w:tr w:rsidR="00E524C6" w14:paraId="071A8081" w14:textId="77777777">
        <w:trPr>
          <w:trHeight w:val="629"/>
        </w:trPr>
        <w:tc>
          <w:tcPr>
            <w:tcW w:w="735" w:type="dxa"/>
            <w:vAlign w:val="center"/>
          </w:tcPr>
          <w:p w14:paraId="0544E774"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156BC7DC" w14:textId="77777777" w:rsidR="00E524C6"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16769901" w14:textId="77777777" w:rsidR="00E524C6"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E524C6" w14:paraId="69793DFA" w14:textId="77777777">
        <w:trPr>
          <w:trHeight w:val="416"/>
        </w:trPr>
        <w:tc>
          <w:tcPr>
            <w:tcW w:w="735" w:type="dxa"/>
            <w:vAlign w:val="center"/>
          </w:tcPr>
          <w:p w14:paraId="509D1F59"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7C149760" w14:textId="77777777" w:rsidR="00E524C6"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04E9F51D" w14:textId="77777777" w:rsidR="00E524C6" w:rsidRDefault="00000000">
            <w:pPr>
              <w:ind w:firstLineChars="100" w:firstLine="240"/>
              <w:rPr>
                <w:rFonts w:ascii="宋体" w:hAnsi="宋体" w:cs="宋体" w:hint="eastAsia"/>
                <w:sz w:val="24"/>
              </w:rPr>
            </w:pPr>
            <w:r>
              <w:rPr>
                <w:rFonts w:ascii="宋体" w:hAnsi="宋体" w:cs="宋体" w:hint="eastAsia"/>
                <w:sz w:val="24"/>
              </w:rPr>
              <w:t xml:space="preserve">年   月   日上午   （见磋商公告） </w:t>
            </w:r>
          </w:p>
        </w:tc>
      </w:tr>
      <w:tr w:rsidR="00E524C6" w14:paraId="2A8D585B" w14:textId="77777777">
        <w:trPr>
          <w:trHeight w:val="629"/>
        </w:trPr>
        <w:tc>
          <w:tcPr>
            <w:tcW w:w="735" w:type="dxa"/>
            <w:vAlign w:val="center"/>
          </w:tcPr>
          <w:p w14:paraId="6A592545"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21B57C05" w14:textId="77777777" w:rsidR="00E524C6"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44188E21" w14:textId="77777777" w:rsidR="00E524C6" w:rsidRDefault="00000000">
            <w:pPr>
              <w:rPr>
                <w:rFonts w:ascii="宋体" w:hAnsi="宋体" w:hint="eastAsia"/>
                <w:sz w:val="24"/>
              </w:rPr>
            </w:pPr>
            <w:r>
              <w:rPr>
                <w:rFonts w:ascii="宋体" w:hAnsi="宋体" w:hint="eastAsia"/>
                <w:sz w:val="24"/>
              </w:rPr>
              <w:t>周口市公共资源交易中心网</w:t>
            </w:r>
          </w:p>
          <w:p w14:paraId="2749B98A" w14:textId="77777777" w:rsidR="00E524C6"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01CA3A9F" w14:textId="77777777" w:rsidR="00E524C6"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E524C6" w14:paraId="1261A8D4" w14:textId="77777777">
        <w:trPr>
          <w:trHeight w:val="422"/>
        </w:trPr>
        <w:tc>
          <w:tcPr>
            <w:tcW w:w="735" w:type="dxa"/>
            <w:vAlign w:val="center"/>
          </w:tcPr>
          <w:p w14:paraId="1FA1BBD4"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6B28944A" w14:textId="77777777" w:rsidR="00E524C6"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1BA99B24" w14:textId="77777777" w:rsidR="00E524C6"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E524C6" w14:paraId="60C2E3A6" w14:textId="77777777">
        <w:trPr>
          <w:trHeight w:val="456"/>
        </w:trPr>
        <w:tc>
          <w:tcPr>
            <w:tcW w:w="735" w:type="dxa"/>
            <w:vAlign w:val="center"/>
          </w:tcPr>
          <w:p w14:paraId="041A90FF"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2209708A" w14:textId="77777777" w:rsidR="00E524C6"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6AF9EAE4" w14:textId="77777777" w:rsidR="00E524C6"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E524C6" w14:paraId="26A3897D" w14:textId="77777777">
        <w:trPr>
          <w:trHeight w:val="818"/>
        </w:trPr>
        <w:tc>
          <w:tcPr>
            <w:tcW w:w="735" w:type="dxa"/>
            <w:vAlign w:val="center"/>
          </w:tcPr>
          <w:p w14:paraId="61862DEA"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1B5D580F" w14:textId="77777777" w:rsidR="00E524C6"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3669DA0" w14:textId="77777777" w:rsidR="00E524C6"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E524C6" w14:paraId="55EB7008" w14:textId="77777777">
        <w:trPr>
          <w:trHeight w:val="818"/>
        </w:trPr>
        <w:tc>
          <w:tcPr>
            <w:tcW w:w="735" w:type="dxa"/>
            <w:vAlign w:val="center"/>
          </w:tcPr>
          <w:p w14:paraId="1A9D07A5"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30D91E94" w14:textId="77777777" w:rsidR="00E524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76A600CF" w14:textId="77777777" w:rsidR="00E524C6"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72CD2CDA" w14:textId="77777777" w:rsidR="00E524C6"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E524C6" w14:paraId="4175045C" w14:textId="77777777">
        <w:trPr>
          <w:trHeight w:val="1372"/>
        </w:trPr>
        <w:tc>
          <w:tcPr>
            <w:tcW w:w="735" w:type="dxa"/>
            <w:vAlign w:val="center"/>
          </w:tcPr>
          <w:p w14:paraId="3CBF06A1"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52B479F4" w14:textId="77777777" w:rsidR="00E524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8C06841" w14:textId="77777777" w:rsidR="00E524C6" w:rsidRDefault="00000000">
            <w:r>
              <w:rPr>
                <w:rFonts w:ascii="宋体" w:hAnsi="宋体" w:cs="宋体" w:hint="eastAsia"/>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ascii="宋体" w:hAnsi="宋体" w:cs="宋体" w:hint="eastAsia"/>
                <w:sz w:val="24"/>
              </w:rPr>
              <w:t>）</w:t>
            </w:r>
            <w:r>
              <w:rPr>
                <w:rFonts w:hint="eastAsia"/>
              </w:rPr>
              <w:t>。</w:t>
            </w:r>
          </w:p>
        </w:tc>
      </w:tr>
      <w:tr w:rsidR="00E524C6" w14:paraId="3893DD72" w14:textId="77777777">
        <w:trPr>
          <w:trHeight w:val="567"/>
        </w:trPr>
        <w:tc>
          <w:tcPr>
            <w:tcW w:w="735" w:type="dxa"/>
            <w:vAlign w:val="center"/>
          </w:tcPr>
          <w:p w14:paraId="56034A66"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11D29745" w14:textId="77777777" w:rsidR="00E524C6"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4834C06A" w14:textId="77777777" w:rsidR="00E524C6" w:rsidRDefault="00000000">
            <w:pPr>
              <w:rPr>
                <w:rFonts w:ascii="宋体" w:hAnsi="宋体" w:cs="宋体" w:hint="eastAsia"/>
                <w:sz w:val="24"/>
              </w:rPr>
            </w:pPr>
            <w:r>
              <w:rPr>
                <w:rFonts w:ascii="宋体" w:hAnsi="宋体" w:cs="宋体" w:hint="eastAsia"/>
                <w:sz w:val="24"/>
              </w:rPr>
              <w:t>签订合同后3年（中标后试营业3个月，综合满意度不低于80%，签订正式协议。以后依据上年度满意度不低于80%续签下一年协议，协议一年</w:t>
            </w:r>
            <w:proofErr w:type="gramStart"/>
            <w:r>
              <w:rPr>
                <w:rFonts w:ascii="宋体" w:hAnsi="宋体" w:cs="宋体" w:hint="eastAsia"/>
                <w:sz w:val="24"/>
              </w:rPr>
              <w:t>一</w:t>
            </w:r>
            <w:proofErr w:type="gramEnd"/>
            <w:r>
              <w:rPr>
                <w:rFonts w:ascii="宋体" w:hAnsi="宋体" w:cs="宋体" w:hint="eastAsia"/>
                <w:sz w:val="24"/>
              </w:rPr>
              <w:t>签订）。</w:t>
            </w:r>
          </w:p>
        </w:tc>
      </w:tr>
      <w:tr w:rsidR="00E524C6" w14:paraId="0D09496E" w14:textId="77777777">
        <w:trPr>
          <w:trHeight w:val="405"/>
        </w:trPr>
        <w:tc>
          <w:tcPr>
            <w:tcW w:w="735" w:type="dxa"/>
            <w:vAlign w:val="center"/>
          </w:tcPr>
          <w:p w14:paraId="5991ACBF"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28169372" w14:textId="77777777" w:rsidR="00E524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44300E1C" w14:textId="77777777" w:rsidR="00E524C6" w:rsidRDefault="00000000">
            <w:pPr>
              <w:rPr>
                <w:rFonts w:ascii="宋体" w:hAnsi="宋体" w:cs="宋体" w:hint="eastAsia"/>
                <w:sz w:val="24"/>
              </w:rPr>
            </w:pPr>
            <w:r>
              <w:rPr>
                <w:rFonts w:ascii="宋体" w:hAnsi="宋体" w:cs="宋体" w:hint="eastAsia"/>
                <w:sz w:val="24"/>
              </w:rPr>
              <w:t>成交供应商自行负责食堂工作人员工资、保险、食品原材料成本，食堂水、电、气及各类开支。职工就餐补贴费用，实行按月支付，据实结算，每月15日--20日结算上月全部费用。</w:t>
            </w:r>
          </w:p>
        </w:tc>
      </w:tr>
      <w:tr w:rsidR="00E524C6" w14:paraId="70125DE0" w14:textId="77777777">
        <w:trPr>
          <w:trHeight w:val="841"/>
        </w:trPr>
        <w:tc>
          <w:tcPr>
            <w:tcW w:w="735" w:type="dxa"/>
            <w:vAlign w:val="center"/>
          </w:tcPr>
          <w:p w14:paraId="30A20CBA"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1BC3ABA1" w14:textId="77777777" w:rsidR="00E524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6E5D738F" w14:textId="77777777" w:rsidR="00E524C6" w:rsidRDefault="00000000">
            <w:pPr>
              <w:tabs>
                <w:tab w:val="left" w:pos="8640"/>
              </w:tabs>
              <w:jc w:val="left"/>
              <w:rPr>
                <w:rFonts w:ascii="宋体" w:hAnsi="宋体" w:cs="宋体" w:hint="eastAsia"/>
                <w:sz w:val="24"/>
              </w:rPr>
            </w:pPr>
            <w:r>
              <w:rPr>
                <w:rFonts w:ascii="宋体" w:hAnsi="宋体" w:cs="宋体" w:hint="eastAsia"/>
                <w:sz w:val="24"/>
              </w:rPr>
              <w:t xml:space="preserve"> </w:t>
            </w:r>
            <w:r>
              <w:rPr>
                <w:rFonts w:ascii="宋体" w:hAnsi="宋体" w:cs="仿宋_GB2312" w:hint="eastAsia"/>
                <w:kern w:val="0"/>
                <w:sz w:val="24"/>
              </w:rPr>
              <w:t>投标人自行到现场勘察。</w:t>
            </w:r>
          </w:p>
        </w:tc>
      </w:tr>
      <w:tr w:rsidR="00E524C6" w14:paraId="50DE7DD6" w14:textId="77777777">
        <w:trPr>
          <w:trHeight w:val="168"/>
        </w:trPr>
        <w:tc>
          <w:tcPr>
            <w:tcW w:w="735" w:type="dxa"/>
            <w:vAlign w:val="center"/>
          </w:tcPr>
          <w:p w14:paraId="6F12EF59"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7EF275D6" w14:textId="77777777" w:rsidR="00E524C6"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304731D2" w14:textId="77777777" w:rsidR="00E524C6" w:rsidRDefault="00000000">
            <w:pPr>
              <w:tabs>
                <w:tab w:val="left" w:pos="8640"/>
              </w:tabs>
              <w:jc w:val="left"/>
              <w:rPr>
                <w:rFonts w:ascii="宋体" w:hAnsi="宋体" w:cs="宋体" w:hint="eastAsia"/>
                <w:b/>
                <w:bCs/>
                <w:sz w:val="24"/>
                <w:u w:val="single"/>
              </w:rPr>
            </w:pPr>
            <w:r>
              <w:rPr>
                <w:rFonts w:ascii="宋体" w:hAnsi="宋体" w:cs="仿宋_GB2312" w:hint="eastAsia"/>
                <w:kern w:val="0"/>
                <w:sz w:val="24"/>
              </w:rPr>
              <w:t>一次报价</w:t>
            </w:r>
          </w:p>
        </w:tc>
      </w:tr>
      <w:tr w:rsidR="00E524C6" w14:paraId="4B95AE77" w14:textId="77777777">
        <w:trPr>
          <w:trHeight w:val="168"/>
        </w:trPr>
        <w:tc>
          <w:tcPr>
            <w:tcW w:w="735" w:type="dxa"/>
            <w:vAlign w:val="center"/>
          </w:tcPr>
          <w:p w14:paraId="5B0B4CC2" w14:textId="77777777" w:rsidR="00E524C6" w:rsidRDefault="00E524C6">
            <w:pPr>
              <w:numPr>
                <w:ilvl w:val="0"/>
                <w:numId w:val="1"/>
              </w:numPr>
              <w:spacing w:beforeLines="50" w:before="156"/>
              <w:jc w:val="center"/>
              <w:rPr>
                <w:rFonts w:ascii="宋体" w:hAnsi="宋体" w:cs="宋体" w:hint="eastAsia"/>
                <w:sz w:val="24"/>
              </w:rPr>
            </w:pPr>
          </w:p>
        </w:tc>
        <w:tc>
          <w:tcPr>
            <w:tcW w:w="1995" w:type="dxa"/>
            <w:vAlign w:val="center"/>
          </w:tcPr>
          <w:p w14:paraId="3D999262" w14:textId="77777777" w:rsidR="00E524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所属行业</w:t>
            </w:r>
          </w:p>
        </w:tc>
        <w:tc>
          <w:tcPr>
            <w:tcW w:w="6615" w:type="dxa"/>
            <w:vAlign w:val="center"/>
          </w:tcPr>
          <w:p w14:paraId="46ABFD7A" w14:textId="77777777" w:rsidR="00E524C6" w:rsidRDefault="00000000">
            <w:pPr>
              <w:spacing w:beforeLines="50" w:before="156"/>
              <w:ind w:firstLineChars="6" w:firstLine="14"/>
              <w:jc w:val="left"/>
              <w:rPr>
                <w:rFonts w:ascii="宋体" w:hAnsi="宋体" w:cs="宋体" w:hint="eastAsia"/>
                <w:sz w:val="24"/>
              </w:rPr>
            </w:pPr>
            <w:r>
              <w:rPr>
                <w:rFonts w:ascii="宋体" w:hAnsi="宋体" w:cs="宋体" w:hint="eastAsia"/>
                <w:sz w:val="24"/>
              </w:rPr>
              <w:t>餐饮业</w:t>
            </w:r>
          </w:p>
        </w:tc>
      </w:tr>
    </w:tbl>
    <w:p w14:paraId="34B9F4FB" w14:textId="77777777" w:rsidR="00E524C6" w:rsidRDefault="00E524C6">
      <w:pPr>
        <w:pStyle w:val="24"/>
        <w:ind w:firstLineChars="0" w:firstLine="0"/>
        <w:rPr>
          <w:rFonts w:ascii="宋体" w:hAnsi="宋体" w:cs="宋体" w:hint="eastAsia"/>
          <w:b/>
          <w:sz w:val="30"/>
          <w:szCs w:val="30"/>
        </w:rPr>
      </w:pPr>
    </w:p>
    <w:p w14:paraId="335F7F9C" w14:textId="77777777" w:rsidR="00E524C6" w:rsidRDefault="00E524C6">
      <w:pPr>
        <w:pStyle w:val="24"/>
        <w:ind w:firstLineChars="0" w:firstLine="0"/>
        <w:rPr>
          <w:rFonts w:ascii="宋体" w:hAnsi="宋体" w:cs="宋体" w:hint="eastAsia"/>
          <w:b/>
          <w:sz w:val="30"/>
          <w:szCs w:val="30"/>
        </w:rPr>
      </w:pPr>
    </w:p>
    <w:p w14:paraId="6171C96E" w14:textId="77777777" w:rsidR="00E524C6" w:rsidRDefault="00E524C6">
      <w:pPr>
        <w:pStyle w:val="24"/>
        <w:ind w:firstLineChars="0" w:firstLine="0"/>
        <w:rPr>
          <w:rFonts w:ascii="宋体" w:hAnsi="宋体" w:cs="宋体" w:hint="eastAsia"/>
          <w:b/>
          <w:sz w:val="30"/>
          <w:szCs w:val="30"/>
        </w:rPr>
      </w:pPr>
    </w:p>
    <w:p w14:paraId="1606DA9F" w14:textId="77777777" w:rsidR="00E524C6" w:rsidRDefault="00E524C6">
      <w:pPr>
        <w:pStyle w:val="24"/>
        <w:ind w:firstLineChars="0" w:firstLine="0"/>
        <w:rPr>
          <w:rFonts w:ascii="宋体" w:hAnsi="宋体" w:cs="宋体" w:hint="eastAsia"/>
          <w:b/>
          <w:sz w:val="30"/>
          <w:szCs w:val="30"/>
        </w:rPr>
      </w:pPr>
    </w:p>
    <w:p w14:paraId="0E01D9C5" w14:textId="77777777" w:rsidR="00E524C6" w:rsidRDefault="00E524C6">
      <w:pPr>
        <w:pStyle w:val="24"/>
        <w:ind w:firstLineChars="0" w:firstLine="0"/>
        <w:rPr>
          <w:rFonts w:ascii="宋体" w:hAnsi="宋体" w:cs="宋体" w:hint="eastAsia"/>
          <w:b/>
          <w:sz w:val="30"/>
          <w:szCs w:val="30"/>
        </w:rPr>
      </w:pPr>
    </w:p>
    <w:p w14:paraId="5771BCCB" w14:textId="77777777" w:rsidR="00E524C6"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74B8F9C5" w14:textId="77777777" w:rsidR="00E524C6"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73DB3937" w14:textId="77777777" w:rsidR="00E524C6"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2B3D738A"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50CC529E"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133A23C6" w14:textId="77777777" w:rsidR="00E524C6"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2.2“采购人”：周口市第六人民医院</w:t>
      </w:r>
    </w:p>
    <w:p w14:paraId="1326BF6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6E139380"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9FB1426"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1620C1E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A6E7945"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5A88FD1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0D7EA52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540A8E53"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3575934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C7861A6"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62F991D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1D1C975"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2.9 本项目所属行业：餐饮业</w:t>
      </w:r>
    </w:p>
    <w:p w14:paraId="33AE9FF5"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31E2327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04320B04"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4E2945F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35CC636B" w14:textId="77777777" w:rsidR="00E524C6"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025D26CC" w14:textId="77777777" w:rsidR="00E524C6"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 政府采购供应商诚信承诺书；</w:t>
      </w:r>
    </w:p>
    <w:p w14:paraId="59213CC3" w14:textId="77777777" w:rsidR="00E524C6"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1.4 供应商</w:t>
      </w:r>
      <w:r>
        <w:rPr>
          <w:rFonts w:eastAsia="宋体" w:hAnsi="宋体" w:hint="eastAsia"/>
          <w:sz w:val="24"/>
        </w:rPr>
        <w:t>自觉抵制政府采购领域商业贿赂行为承诺书；</w:t>
      </w:r>
    </w:p>
    <w:p w14:paraId="0CEBE246" w14:textId="77777777" w:rsidR="00E524C6"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 xml:space="preserve">4.2 </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3DDF8C4E" w14:textId="77777777" w:rsidR="00E524C6"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p>
    <w:p w14:paraId="2F9FF740" w14:textId="77777777" w:rsidR="00E524C6"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24484C92" w14:textId="77777777" w:rsidR="00E524C6" w:rsidRDefault="00000000">
      <w:pPr>
        <w:autoSpaceDE w:val="0"/>
        <w:autoSpaceDN w:val="0"/>
        <w:adjustRightInd w:val="0"/>
        <w:snapToGrid w:val="0"/>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4.5 凡通过磋商小组符合性审查的供应商均为合格供应商。未通过符合性审查的供应商将视为不响应本项目的竞争性磋商文件被否决。</w:t>
      </w:r>
    </w:p>
    <w:p w14:paraId="01884F9B" w14:textId="77777777" w:rsidR="00E524C6" w:rsidRDefault="00000000">
      <w:pPr>
        <w:autoSpaceDE w:val="0"/>
        <w:autoSpaceDN w:val="0"/>
        <w:adjustRightInd w:val="0"/>
        <w:snapToGrid w:val="0"/>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4.6 供应商需提供加盖单位公章、法定代表人签章的营业执照扫描件。</w:t>
      </w:r>
    </w:p>
    <w:p w14:paraId="7996F18C" w14:textId="77777777" w:rsidR="00E524C6" w:rsidRDefault="00000000">
      <w:pPr>
        <w:autoSpaceDE w:val="0"/>
        <w:autoSpaceDN w:val="0"/>
        <w:adjustRightInd w:val="0"/>
        <w:snapToGrid w:val="0"/>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4.7 勘察现场：</w:t>
      </w:r>
      <w:r>
        <w:rPr>
          <w:rFonts w:ascii="宋体" w:hAnsi="宋体" w:cs="宋体" w:hint="eastAsia"/>
          <w:sz w:val="24"/>
        </w:rPr>
        <w:t>因涉及医院餐厅经营供应商变更，工作交接时间紧张，为不影响医院职工和患者就餐，节省交接时间，请供应商与获取采购文件结束后第一个工作日，自行进行现场勘察。联系人：赵建春，联系电话：13700825926。</w:t>
      </w:r>
    </w:p>
    <w:p w14:paraId="7C3666E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6EE29F66"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1BA4C747"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w:t>
      </w:r>
      <w:r>
        <w:rPr>
          <w:rFonts w:ascii="宋体" w:hAnsi="宋体" w:cs="宋体" w:hint="eastAsia"/>
          <w:sz w:val="24"/>
        </w:rPr>
        <w:lastRenderedPageBreak/>
        <w:t>款和规定。</w:t>
      </w:r>
    </w:p>
    <w:p w14:paraId="27C3C1A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5A2DE20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18A51D61" w14:textId="77777777" w:rsidR="00E524C6" w:rsidRDefault="00E524C6">
      <w:pPr>
        <w:pStyle w:val="24"/>
        <w:ind w:firstLine="480"/>
        <w:rPr>
          <w:rFonts w:ascii="宋体" w:eastAsia="宋体" w:hAnsi="宋体" w:cs="宋体" w:hint="eastAsia"/>
          <w:sz w:val="24"/>
        </w:rPr>
      </w:pPr>
    </w:p>
    <w:p w14:paraId="04052A69" w14:textId="77777777" w:rsidR="00E524C6"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3393F9BD" w14:textId="77777777" w:rsidR="00E524C6"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0F155D60" w14:textId="77777777" w:rsidR="00E524C6"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F258FB7"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207711F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EAFAF0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10A687BE"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D9018B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49B51336"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磋商文件无异议，出具确认函，确认竞争性磋商文件清晰无异议。确认书作为资格审查资料。</w:t>
      </w:r>
    </w:p>
    <w:p w14:paraId="3D0EBB1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w:t>
      </w:r>
      <w:r>
        <w:rPr>
          <w:rFonts w:ascii="宋体" w:hAnsi="宋体" w:cs="宋体" w:hint="eastAsia"/>
          <w:sz w:val="24"/>
        </w:rPr>
        <w:lastRenderedPageBreak/>
        <w:t>括自然环境、气候条件、劳动力及公用设施等，本竞争性磋商文件不再对上述情况进行描述。</w:t>
      </w:r>
    </w:p>
    <w:p w14:paraId="0B7A3914"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BCE582E" w14:textId="77777777" w:rsidR="00E524C6"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6565CF5A" w14:textId="77777777" w:rsidR="00E524C6"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E9D6E1" w14:textId="77777777" w:rsidR="00E524C6"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1DFF719" w14:textId="77777777" w:rsidR="00E524C6"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14D8611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实质性响应，如果有异议在规定的时间内提出，没有异议需做出“无异议”承诺书，承诺书作为响应文件的组织部分，并承诺所提供的全部资料的真实性、合法性，否则其响应性文件将作为无效处理。</w:t>
      </w:r>
    </w:p>
    <w:p w14:paraId="09F5FA90"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3A242DD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w:t>
      </w:r>
      <w:r>
        <w:rPr>
          <w:rFonts w:ascii="宋体" w:hAnsi="宋体" w:cs="宋体" w:hint="eastAsia"/>
          <w:sz w:val="24"/>
        </w:rPr>
        <w:lastRenderedPageBreak/>
        <w:t>拒绝。</w:t>
      </w:r>
    </w:p>
    <w:p w14:paraId="273C89E5"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8.4 供应商需保证自行承担参加竞争性磋商采购活动有关的全部费用，竞争性</w:t>
      </w:r>
      <w:proofErr w:type="gramStart"/>
      <w:r>
        <w:rPr>
          <w:rFonts w:ascii="宋体" w:hAnsi="宋体" w:cs="宋体" w:hint="eastAsia"/>
          <w:sz w:val="24"/>
        </w:rPr>
        <w:t>磋</w:t>
      </w:r>
      <w:proofErr w:type="gramEnd"/>
    </w:p>
    <w:p w14:paraId="6ADEB544" w14:textId="77777777" w:rsidR="00E524C6" w:rsidRDefault="00000000">
      <w:pPr>
        <w:spacing w:line="560" w:lineRule="exact"/>
        <w:rPr>
          <w:rFonts w:ascii="宋体" w:hAnsi="宋体" w:cs="宋体" w:hint="eastAsia"/>
          <w:sz w:val="24"/>
        </w:rPr>
      </w:pPr>
      <w:r>
        <w:rPr>
          <w:rFonts w:ascii="宋体" w:hAnsi="宋体" w:cs="宋体" w:hint="eastAsia"/>
          <w:sz w:val="24"/>
        </w:rPr>
        <w:t>商组织人在任何情况下均无义务和责任承担上述费用。</w:t>
      </w:r>
    </w:p>
    <w:p w14:paraId="1FF2E176" w14:textId="77777777" w:rsidR="00E524C6"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691127EC"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2E67DD1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749B728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6E0DCA9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A7ABC54"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2F94B3AA" w14:textId="77777777" w:rsidR="00E524C6"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215A4605"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07D7F736" w14:textId="77777777" w:rsidR="00E524C6"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55D665D" w14:textId="77777777" w:rsidR="00E524C6"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0E546DF3"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1FE51A4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46818F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A29DA6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12.4最终报价不得超过采购预算。</w:t>
      </w:r>
    </w:p>
    <w:p w14:paraId="1D56958C"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7108F47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12.6 供应商必须书面保证确保整体通过用户方及有关主管部门验收，所发生的</w:t>
      </w:r>
      <w:proofErr w:type="gramStart"/>
      <w:r>
        <w:rPr>
          <w:rFonts w:ascii="宋体" w:hAnsi="宋体" w:cs="宋体" w:hint="eastAsia"/>
          <w:sz w:val="24"/>
        </w:rPr>
        <w:t>的</w:t>
      </w:r>
      <w:proofErr w:type="gramEnd"/>
      <w:r>
        <w:rPr>
          <w:rFonts w:ascii="宋体" w:hAnsi="宋体" w:cs="宋体" w:hint="eastAsia"/>
          <w:sz w:val="24"/>
        </w:rPr>
        <w:t>验收费用由供应商承担；</w:t>
      </w:r>
    </w:p>
    <w:p w14:paraId="5682D9E1" w14:textId="77777777" w:rsidR="00E524C6"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627D9684"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0D5FF38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6125684" w14:textId="77777777" w:rsidR="00E524C6"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51C508C6" w14:textId="77777777" w:rsidR="00E524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w:t>
      </w:r>
    </w:p>
    <w:p w14:paraId="28404A43" w14:textId="77777777" w:rsidR="00E524C6" w:rsidRDefault="00000000">
      <w:pPr>
        <w:spacing w:line="560" w:lineRule="exact"/>
        <w:rPr>
          <w:rFonts w:ascii="宋体" w:hAnsi="宋体" w:cs="宋体" w:hint="eastAsia"/>
          <w:sz w:val="24"/>
          <w:lang w:val="zh-CN"/>
        </w:rPr>
      </w:pPr>
      <w:r>
        <w:rPr>
          <w:rFonts w:ascii="宋体" w:hAnsi="宋体" w:cs="宋体" w:hint="eastAsia"/>
          <w:sz w:val="24"/>
          <w:lang w:val="zh-CN"/>
        </w:rPr>
        <w:t>委托代理人签字</w:t>
      </w:r>
      <w:r>
        <w:rPr>
          <w:rFonts w:ascii="宋体" w:hAnsi="宋体" w:cs="宋体" w:hint="eastAsia"/>
          <w:sz w:val="24"/>
        </w:rPr>
        <w:t>、盖章</w:t>
      </w:r>
      <w:r>
        <w:rPr>
          <w:rFonts w:ascii="宋体" w:hAnsi="宋体" w:cs="宋体" w:hint="eastAsia"/>
          <w:sz w:val="24"/>
          <w:lang w:val="zh-CN"/>
        </w:rPr>
        <w:t>并加盖供应商公章。生成后的电子响应文件需要加盖供应商骑缝章、供应</w:t>
      </w:r>
      <w:proofErr w:type="gramStart"/>
      <w:r>
        <w:rPr>
          <w:rFonts w:ascii="宋体" w:hAnsi="宋体" w:cs="宋体" w:hint="eastAsia"/>
          <w:sz w:val="24"/>
          <w:lang w:val="zh-CN"/>
        </w:rPr>
        <w:t>商法定</w:t>
      </w:r>
      <w:proofErr w:type="gramEnd"/>
      <w:r>
        <w:rPr>
          <w:rFonts w:ascii="宋体" w:hAnsi="宋体" w:cs="宋体" w:hint="eastAsia"/>
          <w:sz w:val="24"/>
          <w:lang w:val="zh-CN"/>
        </w:rPr>
        <w:t>代表人或委托代理人逐页签字盖章。本竞争性磋商文件所表述（指定）的公章是指法人（供应商）行政公章，不包括专用章。</w:t>
      </w:r>
    </w:p>
    <w:p w14:paraId="2959E8B6"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120E10C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4FE2876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14.4 供应商应在报价一览表投标总价处加盖公章。</w:t>
      </w:r>
    </w:p>
    <w:p w14:paraId="02885C07"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w:t>
      </w:r>
      <w:r>
        <w:rPr>
          <w:rFonts w:ascii="宋体" w:hAnsi="宋体" w:cs="宋体" w:hint="eastAsia"/>
          <w:sz w:val="24"/>
        </w:rPr>
        <w:lastRenderedPageBreak/>
        <w:t>-电子投标文件视频制作手册》的相关规定。</w:t>
      </w:r>
    </w:p>
    <w:p w14:paraId="2D3BFFE7" w14:textId="77777777" w:rsidR="00E524C6"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0F5B3992" w14:textId="77777777" w:rsidR="00E524C6"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0B36E25" w14:textId="77777777" w:rsidR="00E524C6"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095EB54A" w14:textId="77777777" w:rsidR="00E524C6"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107043E6" w14:textId="77777777" w:rsidR="00E524C6"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5194BED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1CE3760"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15A3FBB1" w14:textId="77777777" w:rsidR="00E524C6"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405DBB02" w14:textId="77777777" w:rsidR="00E524C6" w:rsidRDefault="00000000">
      <w:pPr>
        <w:pStyle w:val="p0"/>
        <w:spacing w:line="560" w:lineRule="exact"/>
        <w:ind w:firstLineChars="200" w:firstLine="48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6C2519BF" w14:textId="77777777" w:rsidR="00E524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8CCF38F" w14:textId="77777777" w:rsidR="00E524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17.3供应商在响应性文件接收截止时间后不得修改、撤回响应性文件。供应商在响应性文件接收截止时间后修改响应性文件的，将被拒绝接受。</w:t>
      </w:r>
    </w:p>
    <w:p w14:paraId="6CDA78F8" w14:textId="77777777" w:rsidR="00E524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03D1BCB9" w14:textId="77777777" w:rsidR="00E524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35C17686" w14:textId="77777777" w:rsidR="00E524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7084D417" w14:textId="77777777" w:rsidR="00E524C6"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715BAFA9" w14:textId="77777777" w:rsidR="00E524C6"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945B50B" w14:textId="77777777" w:rsidR="00E524C6"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9B49DD8" w14:textId="77777777" w:rsidR="00E524C6"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F59AB7F" w14:textId="77777777" w:rsidR="00E524C6"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14C18CB5"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CB0A674"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2C5AB6D" w14:textId="77777777" w:rsidR="00E524C6"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72CE24B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1D602276"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2C8FBE4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（1）响应性文件的有效性(签署情况等)；</w:t>
      </w:r>
    </w:p>
    <w:p w14:paraId="7A4F4FC7"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FE97E2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04FAE9B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49FD988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5A9FE8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45819DF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00F459E"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F28BF3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6F3E686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8DC557C"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A779AD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3D42390"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6900034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AD8FFD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19.7.5响应性文件内容不齐全或内容虚假的；</w:t>
      </w:r>
    </w:p>
    <w:p w14:paraId="470F711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01BBAE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70BCD1C7"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7A3D7E4D"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187F3924"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19.7.10 未提供经会计师事务所或审计机构审计的财务会计报表，包括资产负债</w:t>
      </w:r>
    </w:p>
    <w:p w14:paraId="1B4AC3A6"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表、现金流量表、利润表、损益表和财务情况说明书；</w:t>
      </w:r>
    </w:p>
    <w:p w14:paraId="02EDE72C"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19.7.11 被授权人和法定代表人未附劳动合同的；</w:t>
      </w:r>
    </w:p>
    <w:p w14:paraId="6B1B1FE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19.7.12 供应商提交的资料未标注“与原件一致”字样 。</w:t>
      </w:r>
    </w:p>
    <w:p w14:paraId="261BB2D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19.7.13 不同供应商的投标（响应）文件由同一电子设备编制，打印、复印、加</w:t>
      </w:r>
    </w:p>
    <w:p w14:paraId="29505C35" w14:textId="77777777" w:rsidR="00E524C6" w:rsidRDefault="00000000">
      <w:pPr>
        <w:spacing w:line="560" w:lineRule="exact"/>
        <w:ind w:firstLineChars="200" w:firstLine="480"/>
        <w:rPr>
          <w:rFonts w:ascii="宋体" w:hAnsi="宋体" w:cs="宋体" w:hint="eastAsia"/>
          <w:sz w:val="24"/>
        </w:rPr>
      </w:pPr>
      <w:proofErr w:type="gramStart"/>
      <w:r>
        <w:rPr>
          <w:rFonts w:ascii="宋体" w:hAnsi="宋体" w:cs="宋体" w:hint="eastAsia"/>
          <w:sz w:val="24"/>
        </w:rPr>
        <w:t>密或者</w:t>
      </w:r>
      <w:proofErr w:type="gramEnd"/>
      <w:r>
        <w:rPr>
          <w:rFonts w:ascii="宋体" w:hAnsi="宋体" w:cs="宋体" w:hint="eastAsia"/>
          <w:sz w:val="24"/>
        </w:rPr>
        <w:t>上传的；</w:t>
      </w:r>
    </w:p>
    <w:p w14:paraId="75C2094F"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19.7.14 不同供应商的投标（响应）文件由同一人送达或者分发，或者不同供应</w:t>
      </w:r>
    </w:p>
    <w:p w14:paraId="11635603"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商联系人为同一人或不同联系人的联系电话一致的；</w:t>
      </w:r>
    </w:p>
    <w:p w14:paraId="0C5A9303"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19.7.15 不同供应商的投标（响应）文件的内容存在两处以上细节错误一致；</w:t>
      </w:r>
    </w:p>
    <w:p w14:paraId="386A291E"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19.7.16 不同供应商的法定代表人、委托代理人、项目经理、项目负责人等由同</w:t>
      </w:r>
    </w:p>
    <w:p w14:paraId="62C287F5"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一个单位缴纳社会保险或者领取报酬的；</w:t>
      </w:r>
    </w:p>
    <w:p w14:paraId="279FB47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19.7.17 不同供应商投标（响应）文件中法定代表人或者负责人签字出自同一人</w:t>
      </w:r>
    </w:p>
    <w:p w14:paraId="7E92301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之手。</w:t>
      </w:r>
    </w:p>
    <w:p w14:paraId="654CF55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19.7.18 未提供近半年内连续三个月的已依法缴纳社会保障资金的凭证，</w:t>
      </w:r>
    </w:p>
    <w:p w14:paraId="20D51CE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（依法免税或不需要缴纳社会保障资金的供应商应提供相应证明文件，新公司成立不满三个月的自成立之日起提供）；</w:t>
      </w:r>
    </w:p>
    <w:p w14:paraId="3094F4F5"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19.7.19 供应商对投标质量无承诺的。</w:t>
      </w:r>
    </w:p>
    <w:p w14:paraId="0D27849F"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19.7.20 投标文件没有提供“廉洁自律承诺书”的。</w:t>
      </w:r>
    </w:p>
    <w:p w14:paraId="75016B8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19.7.21 授权委托书中法定代表人和委托代理人未在身份证扫描件正面和反面签字的</w:t>
      </w:r>
    </w:p>
    <w:p w14:paraId="7250465C"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3AE5CFB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0C42F17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5D86DD2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00443AA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FD27C6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782C635D" w14:textId="77777777" w:rsidR="00E524C6" w:rsidRDefault="00E524C6">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E524C6" w14:paraId="2B581148" w14:textId="77777777">
        <w:trPr>
          <w:cantSplit/>
          <w:trHeight w:val="420"/>
        </w:trPr>
        <w:tc>
          <w:tcPr>
            <w:tcW w:w="8505" w:type="dxa"/>
            <w:gridSpan w:val="5"/>
            <w:vAlign w:val="center"/>
          </w:tcPr>
          <w:p w14:paraId="7C8C4EDA" w14:textId="77777777" w:rsidR="00E524C6"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E524C6" w14:paraId="2DA2D7DB" w14:textId="77777777">
        <w:trPr>
          <w:cantSplit/>
          <w:trHeight w:val="836"/>
        </w:trPr>
        <w:tc>
          <w:tcPr>
            <w:tcW w:w="707" w:type="dxa"/>
            <w:tcBorders>
              <w:bottom w:val="single" w:sz="4" w:space="0" w:color="auto"/>
            </w:tcBorders>
            <w:vAlign w:val="center"/>
          </w:tcPr>
          <w:p w14:paraId="7A2CBA92"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1376E858" w14:textId="77777777" w:rsidR="00E524C6"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28550ED"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0DFE6527"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26D73024"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274AF569"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4FFAE43A"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E524C6" w14:paraId="1BDBDD67" w14:textId="77777777">
        <w:trPr>
          <w:cantSplit/>
          <w:trHeight w:val="383"/>
        </w:trPr>
        <w:tc>
          <w:tcPr>
            <w:tcW w:w="707" w:type="dxa"/>
            <w:vAlign w:val="center"/>
          </w:tcPr>
          <w:p w14:paraId="7796DDBE"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6BC1644"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5799800E"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C0B45DD"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4CDB4D02"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24113F77" w14:textId="77777777">
        <w:trPr>
          <w:cantSplit/>
          <w:trHeight w:val="383"/>
        </w:trPr>
        <w:tc>
          <w:tcPr>
            <w:tcW w:w="707" w:type="dxa"/>
            <w:vAlign w:val="center"/>
          </w:tcPr>
          <w:p w14:paraId="76951793"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B934B1A" w14:textId="77777777" w:rsidR="00E524C6"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34F428F4"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3451B07"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374147BB"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5DE283C9" w14:textId="77777777">
        <w:trPr>
          <w:cantSplit/>
          <w:trHeight w:val="383"/>
        </w:trPr>
        <w:tc>
          <w:tcPr>
            <w:tcW w:w="707" w:type="dxa"/>
            <w:vAlign w:val="center"/>
          </w:tcPr>
          <w:p w14:paraId="00A5C134"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6EC48B36" w14:textId="77777777" w:rsidR="00E524C6"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6E640EF0"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66A11AA"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2F494A46"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2C030E32" w14:textId="77777777">
        <w:trPr>
          <w:cantSplit/>
          <w:trHeight w:val="346"/>
        </w:trPr>
        <w:tc>
          <w:tcPr>
            <w:tcW w:w="707" w:type="dxa"/>
            <w:vAlign w:val="center"/>
          </w:tcPr>
          <w:p w14:paraId="68BD2B4A"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04028135"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5EE95C7"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FA4BFBB"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37C8908F"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7BFA7EF6" w14:textId="77777777">
        <w:trPr>
          <w:cantSplit/>
          <w:trHeight w:val="90"/>
        </w:trPr>
        <w:tc>
          <w:tcPr>
            <w:tcW w:w="707" w:type="dxa"/>
            <w:vAlign w:val="center"/>
          </w:tcPr>
          <w:p w14:paraId="19369E42"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52CB4F7"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00262EFF"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4D342E1"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092CDFD6"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0D53CFB5" w14:textId="77777777">
        <w:trPr>
          <w:cantSplit/>
          <w:trHeight w:val="420"/>
        </w:trPr>
        <w:tc>
          <w:tcPr>
            <w:tcW w:w="707" w:type="dxa"/>
            <w:vAlign w:val="center"/>
          </w:tcPr>
          <w:p w14:paraId="28324F9D"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5DD84F76"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0D28A089"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B7F184C"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1FDC8D0B"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35E40660" w14:textId="77777777">
        <w:trPr>
          <w:cantSplit/>
          <w:trHeight w:val="608"/>
        </w:trPr>
        <w:tc>
          <w:tcPr>
            <w:tcW w:w="707" w:type="dxa"/>
            <w:vAlign w:val="center"/>
          </w:tcPr>
          <w:p w14:paraId="4DED5CDA"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0D8E5BE4"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0C8BBED3"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C2A8439"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25551664"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0965585B" w14:textId="77777777">
        <w:trPr>
          <w:cantSplit/>
          <w:trHeight w:val="473"/>
        </w:trPr>
        <w:tc>
          <w:tcPr>
            <w:tcW w:w="707" w:type="dxa"/>
            <w:vAlign w:val="center"/>
          </w:tcPr>
          <w:p w14:paraId="213C01B9"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7A74607D"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50E9BDAE"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6EB2734"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045DAA39"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7973978E" w14:textId="77777777">
        <w:trPr>
          <w:cantSplit/>
          <w:trHeight w:val="901"/>
        </w:trPr>
        <w:tc>
          <w:tcPr>
            <w:tcW w:w="707" w:type="dxa"/>
            <w:vAlign w:val="center"/>
          </w:tcPr>
          <w:p w14:paraId="3C5D0A4B"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520C9974"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C863730"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CB6DB8B"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364B3E3B"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054F5869" w14:textId="77777777">
        <w:trPr>
          <w:cantSplit/>
          <w:trHeight w:val="485"/>
        </w:trPr>
        <w:tc>
          <w:tcPr>
            <w:tcW w:w="707" w:type="dxa"/>
            <w:vAlign w:val="center"/>
          </w:tcPr>
          <w:p w14:paraId="5B277385"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636851AA"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21E4AFA1"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33663CC"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6794AF7B"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2F17CB8B" w14:textId="77777777">
        <w:trPr>
          <w:cantSplit/>
          <w:trHeight w:val="436"/>
        </w:trPr>
        <w:tc>
          <w:tcPr>
            <w:tcW w:w="707" w:type="dxa"/>
            <w:vAlign w:val="center"/>
          </w:tcPr>
          <w:p w14:paraId="3063F891"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50B0814D" w14:textId="77777777" w:rsidR="00E524C6"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3471B058" w14:textId="77777777" w:rsidR="00E524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8905802"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3CB5A077"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E524C6" w14:paraId="5AC6B75B" w14:textId="77777777">
        <w:trPr>
          <w:cantSplit/>
          <w:trHeight w:val="470"/>
        </w:trPr>
        <w:tc>
          <w:tcPr>
            <w:tcW w:w="707" w:type="dxa"/>
            <w:vAlign w:val="center"/>
          </w:tcPr>
          <w:p w14:paraId="44B16211"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526A55F9" w14:textId="77777777" w:rsidR="00E524C6" w:rsidRDefault="00E524C6">
            <w:pPr>
              <w:spacing w:after="50" w:line="360" w:lineRule="auto"/>
              <w:ind w:right="-10"/>
              <w:jc w:val="center"/>
              <w:rPr>
                <w:rFonts w:ascii="宋体" w:hAnsi="宋体" w:cs="宋体" w:hint="eastAsia"/>
                <w:bCs/>
                <w:sz w:val="24"/>
              </w:rPr>
            </w:pPr>
          </w:p>
        </w:tc>
        <w:tc>
          <w:tcPr>
            <w:tcW w:w="1937" w:type="dxa"/>
            <w:vAlign w:val="center"/>
          </w:tcPr>
          <w:p w14:paraId="70B280E1" w14:textId="77777777" w:rsidR="00E524C6" w:rsidRDefault="00E524C6">
            <w:pPr>
              <w:spacing w:after="50" w:line="360" w:lineRule="auto"/>
              <w:ind w:right="-10"/>
              <w:jc w:val="center"/>
              <w:rPr>
                <w:rFonts w:ascii="宋体" w:hAnsi="宋体" w:cs="宋体" w:hint="eastAsia"/>
                <w:sz w:val="24"/>
              </w:rPr>
            </w:pPr>
          </w:p>
        </w:tc>
        <w:tc>
          <w:tcPr>
            <w:tcW w:w="825" w:type="dxa"/>
            <w:vAlign w:val="center"/>
          </w:tcPr>
          <w:p w14:paraId="5B35046B"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2950047D" w14:textId="77777777" w:rsidR="00E524C6" w:rsidRDefault="00E524C6">
            <w:pPr>
              <w:adjustRightInd w:val="0"/>
              <w:snapToGrid w:val="0"/>
              <w:spacing w:line="360" w:lineRule="auto"/>
              <w:ind w:right="-10"/>
              <w:jc w:val="center"/>
              <w:rPr>
                <w:rFonts w:ascii="宋体" w:hAnsi="宋体" w:cs="宋体" w:hint="eastAsia"/>
                <w:sz w:val="24"/>
              </w:rPr>
            </w:pPr>
          </w:p>
        </w:tc>
      </w:tr>
      <w:tr w:rsidR="00E524C6" w14:paraId="4F642821" w14:textId="77777777">
        <w:trPr>
          <w:cantSplit/>
          <w:trHeight w:val="358"/>
        </w:trPr>
        <w:tc>
          <w:tcPr>
            <w:tcW w:w="707" w:type="dxa"/>
            <w:vAlign w:val="center"/>
          </w:tcPr>
          <w:p w14:paraId="521EDB83"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E0BED7D" w14:textId="77777777" w:rsidR="00E524C6" w:rsidRDefault="00E524C6">
            <w:pPr>
              <w:spacing w:after="50" w:line="360" w:lineRule="auto"/>
              <w:ind w:right="-10"/>
              <w:jc w:val="center"/>
              <w:rPr>
                <w:rFonts w:ascii="宋体" w:hAnsi="宋体" w:cs="宋体" w:hint="eastAsia"/>
                <w:sz w:val="24"/>
              </w:rPr>
            </w:pPr>
          </w:p>
        </w:tc>
        <w:tc>
          <w:tcPr>
            <w:tcW w:w="1937" w:type="dxa"/>
            <w:vAlign w:val="center"/>
          </w:tcPr>
          <w:p w14:paraId="5B1CB9DB" w14:textId="77777777" w:rsidR="00E524C6" w:rsidRDefault="00E524C6">
            <w:pPr>
              <w:spacing w:after="50" w:line="360" w:lineRule="auto"/>
              <w:ind w:right="-10"/>
              <w:jc w:val="center"/>
              <w:rPr>
                <w:rFonts w:ascii="宋体" w:hAnsi="宋体" w:cs="宋体" w:hint="eastAsia"/>
                <w:sz w:val="24"/>
              </w:rPr>
            </w:pPr>
          </w:p>
        </w:tc>
        <w:tc>
          <w:tcPr>
            <w:tcW w:w="825" w:type="dxa"/>
            <w:vAlign w:val="center"/>
          </w:tcPr>
          <w:p w14:paraId="232F64BC" w14:textId="77777777" w:rsidR="00E524C6" w:rsidRDefault="00E524C6">
            <w:pPr>
              <w:adjustRightInd w:val="0"/>
              <w:snapToGrid w:val="0"/>
              <w:spacing w:line="360" w:lineRule="auto"/>
              <w:ind w:right="-10"/>
              <w:rPr>
                <w:rFonts w:ascii="宋体" w:hAnsi="宋体" w:cs="宋体" w:hint="eastAsia"/>
                <w:sz w:val="24"/>
              </w:rPr>
            </w:pPr>
          </w:p>
        </w:tc>
        <w:tc>
          <w:tcPr>
            <w:tcW w:w="2371" w:type="dxa"/>
            <w:vAlign w:val="center"/>
          </w:tcPr>
          <w:p w14:paraId="313B542D" w14:textId="77777777" w:rsidR="00E524C6" w:rsidRDefault="00E524C6">
            <w:pPr>
              <w:adjustRightInd w:val="0"/>
              <w:snapToGrid w:val="0"/>
              <w:spacing w:line="360" w:lineRule="auto"/>
              <w:ind w:right="-10"/>
              <w:jc w:val="center"/>
              <w:rPr>
                <w:rFonts w:ascii="宋体" w:hAnsi="宋体" w:cs="宋体" w:hint="eastAsia"/>
                <w:sz w:val="24"/>
              </w:rPr>
            </w:pPr>
          </w:p>
        </w:tc>
      </w:tr>
      <w:tr w:rsidR="00E524C6" w14:paraId="28BCBEA1" w14:textId="77777777">
        <w:trPr>
          <w:cantSplit/>
          <w:trHeight w:val="470"/>
        </w:trPr>
        <w:tc>
          <w:tcPr>
            <w:tcW w:w="707" w:type="dxa"/>
            <w:vAlign w:val="center"/>
          </w:tcPr>
          <w:p w14:paraId="634A209B"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167F3777" w14:textId="77777777" w:rsidR="00E524C6"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5F985114" w14:textId="77777777" w:rsidR="00E524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188A0ECE" w14:textId="77777777" w:rsidR="00E524C6" w:rsidRDefault="00E524C6">
      <w:pPr>
        <w:pStyle w:val="10"/>
        <w:rPr>
          <w:rFonts w:ascii="宋体" w:hAnsi="宋体" w:cs="宋体" w:hint="eastAsia"/>
          <w:sz w:val="24"/>
          <w:szCs w:val="24"/>
        </w:rPr>
      </w:pPr>
    </w:p>
    <w:p w14:paraId="685640E0" w14:textId="77777777" w:rsidR="00E524C6" w:rsidRDefault="00E524C6">
      <w:pPr>
        <w:pStyle w:val="10"/>
        <w:rPr>
          <w:rFonts w:ascii="宋体" w:hAnsi="宋体" w:cs="宋体" w:hint="eastAsia"/>
          <w:sz w:val="24"/>
          <w:szCs w:val="24"/>
        </w:rPr>
      </w:pPr>
    </w:p>
    <w:p w14:paraId="002AF007"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4FE72F2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234153E4"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76F2FEC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10E858F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7EB98B4F"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B02AB2F"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34CB9A0"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914FC2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6462228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E638594"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652FF36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392BF9E"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1FA668A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1EA3B94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FCD2E52" w14:textId="77777777" w:rsidR="00E524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F66C860" w14:textId="77777777" w:rsidR="00E524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561EBCF" w14:textId="77777777" w:rsidR="00E524C6"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4E88F262" w14:textId="77777777" w:rsidR="00E524C6"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21.5本项目采取一次报价</w:t>
      </w:r>
    </w:p>
    <w:p w14:paraId="4F1D179B" w14:textId="77777777" w:rsidR="00E524C6"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21.5.1. 本次竞争性磋商的报价采用一次报价，一次报价依据是供应商的投标函和开标记录表。</w:t>
      </w:r>
    </w:p>
    <w:p w14:paraId="1FE6D8E5" w14:textId="77777777" w:rsidR="00E524C6"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w:t>
      </w:r>
      <w:r>
        <w:rPr>
          <w:rFonts w:ascii="宋体" w:hAnsi="宋体" w:cs="宋体" w:hint="eastAsia"/>
          <w:sz w:val="24"/>
        </w:rPr>
        <w:lastRenderedPageBreak/>
        <w:t>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3347DBBE" w14:textId="77777777" w:rsidR="00E524C6" w:rsidRDefault="00E524C6">
      <w:pPr>
        <w:pStyle w:val="BodyText1I"/>
        <w:ind w:firstLine="240"/>
        <w:rPr>
          <w:rFonts w:ascii="宋体" w:hAnsi="宋体" w:cs="宋体" w:hint="eastAsia"/>
          <w:sz w:val="24"/>
        </w:rPr>
      </w:pPr>
    </w:p>
    <w:p w14:paraId="378FF6D3" w14:textId="77777777" w:rsidR="00E524C6" w:rsidRDefault="00E524C6">
      <w:pPr>
        <w:pStyle w:val="BodyText1I"/>
        <w:ind w:firstLine="240"/>
        <w:rPr>
          <w:rFonts w:ascii="宋体" w:hAnsi="宋体" w:cs="宋体" w:hint="eastAsia"/>
          <w:sz w:val="24"/>
        </w:rPr>
      </w:pPr>
    </w:p>
    <w:p w14:paraId="6B44F67F" w14:textId="77777777" w:rsidR="00E524C6"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35B1A21F"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7FFBD132" w14:textId="77777777" w:rsidR="00E524C6"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461500E" w14:textId="77777777" w:rsidR="00E524C6"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56206A84" w14:textId="77777777" w:rsidR="00E524C6" w:rsidRDefault="00000000">
      <w:pPr>
        <w:spacing w:line="460" w:lineRule="exact"/>
        <w:ind w:firstLineChars="200" w:firstLine="480"/>
        <w:rPr>
          <w:rFonts w:ascii="宋体" w:hAnsi="宋体" w:cs="宋体" w:hint="eastAsia"/>
          <w:bCs/>
          <w:sz w:val="24"/>
        </w:rPr>
      </w:pPr>
      <w:r>
        <w:rPr>
          <w:rFonts w:ascii="宋体" w:hAnsi="宋体" w:cs="宋体" w:hint="eastAsia"/>
          <w:bCs/>
          <w:sz w:val="24"/>
        </w:rPr>
        <w:t>22.2 供应商不得相互串通投标报价，不得妨碍其他供应商的公平竞争，不得损害采购人或其他供应商的合法权益，供应商不得以向采购人、评委会成员行贿或者采取其他不正当手段谋取中标。对上述</w:t>
      </w:r>
      <w:proofErr w:type="gramStart"/>
      <w:r>
        <w:rPr>
          <w:rFonts w:ascii="宋体" w:hAnsi="宋体" w:cs="宋体" w:hint="eastAsia"/>
          <w:bCs/>
          <w:sz w:val="24"/>
        </w:rPr>
        <w:t>作出</w:t>
      </w:r>
      <w:proofErr w:type="gramEnd"/>
      <w:r>
        <w:rPr>
          <w:rFonts w:ascii="宋体" w:hAnsi="宋体" w:cs="宋体" w:hint="eastAsia"/>
          <w:bCs/>
          <w:sz w:val="24"/>
        </w:rPr>
        <w:t>保证并附响应文件中，否则视为不响应竞争性磋商文件要求。</w:t>
      </w:r>
    </w:p>
    <w:p w14:paraId="23D81872" w14:textId="77777777" w:rsidR="00E524C6" w:rsidRDefault="00000000">
      <w:pPr>
        <w:spacing w:line="460" w:lineRule="exact"/>
        <w:ind w:firstLineChars="200" w:firstLine="480"/>
        <w:rPr>
          <w:rFonts w:ascii="宋体" w:hAnsi="宋体" w:cs="宋体" w:hint="eastAsia"/>
          <w:bCs/>
          <w:sz w:val="24"/>
        </w:rPr>
      </w:pPr>
      <w:r>
        <w:rPr>
          <w:rFonts w:ascii="宋体" w:hAnsi="宋体" w:cs="宋体" w:hint="eastAsia"/>
          <w:bCs/>
          <w:sz w:val="24"/>
        </w:rPr>
        <w:t>22.3 供应商应在投标文件中书面声明未被纳入重大税收违法失信主体名单且未存在</w:t>
      </w:r>
      <w:proofErr w:type="gramStart"/>
      <w:r>
        <w:rPr>
          <w:rFonts w:ascii="宋体" w:hAnsi="宋体" w:cs="宋体" w:hint="eastAsia"/>
          <w:bCs/>
          <w:sz w:val="24"/>
        </w:rPr>
        <w:t>不</w:t>
      </w:r>
      <w:proofErr w:type="gramEnd"/>
      <w:r>
        <w:rPr>
          <w:rFonts w:ascii="宋体" w:hAnsi="宋体" w:cs="宋体" w:hint="eastAsia"/>
          <w:bCs/>
          <w:sz w:val="24"/>
        </w:rPr>
        <w:t>诚信记录，如若实际情况与投标人书面声明内容不一致，一经查实将取消其中标资格，此内容为招标人实质性要求，投标人需在投标文件中出具书面声明，否则按无效标处理.</w:t>
      </w:r>
    </w:p>
    <w:p w14:paraId="35CC07B5" w14:textId="77777777" w:rsidR="00E524C6"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22.4对通过初步审查的响应文件，采用百分制综合评分法进行评价。</w:t>
      </w:r>
    </w:p>
    <w:p w14:paraId="5275BFEB" w14:textId="77777777" w:rsidR="00E524C6"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47DA95C2" w14:textId="77777777" w:rsidR="00E524C6" w:rsidRDefault="00E524C6">
      <w:pPr>
        <w:pStyle w:val="24"/>
        <w:ind w:firstLine="480"/>
        <w:rPr>
          <w:rFonts w:ascii="宋体" w:eastAsia="宋体" w:hAnsi="宋体" w:cs="宋体" w:hint="eastAsia"/>
          <w:sz w:val="24"/>
        </w:rPr>
      </w:pPr>
    </w:p>
    <w:tbl>
      <w:tblPr>
        <w:tblW w:w="10022" w:type="dxa"/>
        <w:jc w:val="center"/>
        <w:tblLayout w:type="fixed"/>
        <w:tblLook w:val="04A0" w:firstRow="1" w:lastRow="0" w:firstColumn="1" w:lastColumn="0" w:noHBand="0" w:noVBand="1"/>
      </w:tblPr>
      <w:tblGrid>
        <w:gridCol w:w="1283"/>
        <w:gridCol w:w="1574"/>
        <w:gridCol w:w="4599"/>
        <w:gridCol w:w="2566"/>
      </w:tblGrid>
      <w:tr w:rsidR="00E524C6" w14:paraId="49FC5E1F" w14:textId="77777777">
        <w:trPr>
          <w:trHeight w:val="252"/>
          <w:jc w:val="center"/>
        </w:trPr>
        <w:tc>
          <w:tcPr>
            <w:tcW w:w="1283" w:type="dxa"/>
            <w:tcBorders>
              <w:top w:val="single" w:sz="4" w:space="0" w:color="auto"/>
              <w:left w:val="single" w:sz="4" w:space="0" w:color="auto"/>
              <w:bottom w:val="single" w:sz="4" w:space="0" w:color="auto"/>
              <w:right w:val="single" w:sz="4" w:space="0" w:color="auto"/>
            </w:tcBorders>
            <w:vAlign w:val="center"/>
          </w:tcPr>
          <w:p w14:paraId="0A262B40" w14:textId="77777777" w:rsidR="00E524C6"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574" w:type="dxa"/>
            <w:tcBorders>
              <w:top w:val="single" w:sz="4" w:space="0" w:color="auto"/>
              <w:left w:val="single" w:sz="4" w:space="0" w:color="auto"/>
              <w:bottom w:val="single" w:sz="4" w:space="0" w:color="auto"/>
              <w:right w:val="single" w:sz="4" w:space="0" w:color="auto"/>
            </w:tcBorders>
            <w:vAlign w:val="center"/>
          </w:tcPr>
          <w:p w14:paraId="473E9B48" w14:textId="77777777" w:rsidR="00E524C6" w:rsidRDefault="00000000">
            <w:pPr>
              <w:widowControl/>
              <w:jc w:val="center"/>
              <w:rPr>
                <w:rFonts w:ascii="宋体" w:hAnsi="宋体" w:cs="宋体" w:hint="eastAsia"/>
                <w:b/>
                <w:bCs/>
                <w:sz w:val="24"/>
              </w:rPr>
            </w:pPr>
            <w:r>
              <w:rPr>
                <w:rFonts w:ascii="宋体" w:hAnsi="宋体" w:cs="宋体" w:hint="eastAsia"/>
                <w:b/>
                <w:bCs/>
                <w:sz w:val="24"/>
              </w:rPr>
              <w:t>分值</w:t>
            </w:r>
          </w:p>
        </w:tc>
        <w:tc>
          <w:tcPr>
            <w:tcW w:w="4599" w:type="dxa"/>
            <w:tcBorders>
              <w:top w:val="single" w:sz="4" w:space="0" w:color="auto"/>
              <w:left w:val="single" w:sz="4" w:space="0" w:color="auto"/>
              <w:bottom w:val="single" w:sz="4" w:space="0" w:color="auto"/>
              <w:right w:val="single" w:sz="4" w:space="0" w:color="auto"/>
            </w:tcBorders>
            <w:vAlign w:val="center"/>
          </w:tcPr>
          <w:p w14:paraId="432C85A2" w14:textId="77777777" w:rsidR="00E524C6"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14FD7E25" w14:textId="77777777" w:rsidR="00E524C6"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8244C4" w14:paraId="2C3AA313" w14:textId="77777777">
        <w:trPr>
          <w:trHeight w:val="700"/>
          <w:jc w:val="center"/>
        </w:trPr>
        <w:tc>
          <w:tcPr>
            <w:tcW w:w="1283" w:type="dxa"/>
            <w:tcBorders>
              <w:top w:val="single" w:sz="4" w:space="0" w:color="auto"/>
              <w:left w:val="single" w:sz="4" w:space="0" w:color="auto"/>
              <w:bottom w:val="single" w:sz="4" w:space="0" w:color="auto"/>
              <w:right w:val="single" w:sz="4" w:space="0" w:color="auto"/>
            </w:tcBorders>
            <w:vAlign w:val="center"/>
          </w:tcPr>
          <w:p w14:paraId="4B304D1B" w14:textId="77777777" w:rsidR="008244C4" w:rsidRDefault="008244C4" w:rsidP="008244C4">
            <w:pPr>
              <w:widowControl/>
              <w:jc w:val="left"/>
              <w:rPr>
                <w:rFonts w:ascii="宋体" w:hAnsi="宋体" w:cs="宋体" w:hint="eastAsia"/>
                <w:b/>
                <w:bCs/>
                <w:sz w:val="24"/>
              </w:rPr>
            </w:pPr>
            <w:r>
              <w:rPr>
                <w:rFonts w:ascii="宋体" w:hAnsi="宋体" w:cs="宋体" w:hint="eastAsia"/>
                <w:b/>
                <w:bCs/>
                <w:sz w:val="24"/>
              </w:rPr>
              <w:t>报价得分（10分）</w:t>
            </w:r>
          </w:p>
        </w:tc>
        <w:tc>
          <w:tcPr>
            <w:tcW w:w="1574" w:type="dxa"/>
            <w:tcBorders>
              <w:top w:val="single" w:sz="4" w:space="0" w:color="auto"/>
              <w:left w:val="single" w:sz="4" w:space="0" w:color="auto"/>
              <w:bottom w:val="single" w:sz="4" w:space="0" w:color="auto"/>
              <w:right w:val="single" w:sz="4" w:space="0" w:color="auto"/>
            </w:tcBorders>
            <w:vAlign w:val="center"/>
          </w:tcPr>
          <w:p w14:paraId="74CAA7D9" w14:textId="2807C0F0" w:rsidR="008244C4" w:rsidRDefault="008244C4" w:rsidP="008244C4">
            <w:pPr>
              <w:widowControl/>
              <w:jc w:val="center"/>
              <w:rPr>
                <w:rFonts w:ascii="宋体" w:hAnsi="宋体" w:cs="宋体" w:hint="eastAsia"/>
                <w:sz w:val="24"/>
              </w:rPr>
            </w:pPr>
            <w:r>
              <w:rPr>
                <w:rFonts w:ascii="宋体" w:hAnsi="宋体" w:cs="宋体" w:hint="eastAsia"/>
                <w:b/>
                <w:bCs/>
                <w:sz w:val="24"/>
              </w:rPr>
              <w:t>（10分）</w:t>
            </w:r>
          </w:p>
        </w:tc>
        <w:tc>
          <w:tcPr>
            <w:tcW w:w="7165" w:type="dxa"/>
            <w:gridSpan w:val="2"/>
            <w:tcBorders>
              <w:top w:val="single" w:sz="4" w:space="0" w:color="auto"/>
              <w:left w:val="single" w:sz="4" w:space="0" w:color="auto"/>
              <w:bottom w:val="single" w:sz="4" w:space="0" w:color="auto"/>
              <w:right w:val="single" w:sz="4" w:space="0" w:color="auto"/>
            </w:tcBorders>
            <w:vAlign w:val="center"/>
          </w:tcPr>
          <w:p w14:paraId="1E9D6E23" w14:textId="77777777" w:rsidR="008244C4" w:rsidRDefault="008244C4" w:rsidP="008244C4">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1896E7E5" w14:textId="77777777" w:rsidR="008244C4" w:rsidRDefault="008244C4" w:rsidP="008244C4">
            <w:pPr>
              <w:rPr>
                <w:rFonts w:ascii="宋体" w:hAnsi="宋体" w:cs="宋体" w:hint="eastAsia"/>
                <w:bCs/>
                <w:sz w:val="24"/>
                <w:szCs w:val="20"/>
              </w:rPr>
            </w:pPr>
            <w:r>
              <w:rPr>
                <w:rFonts w:ascii="宋体" w:hAnsi="宋体" w:cs="宋体" w:hint="eastAsia"/>
                <w:bCs/>
                <w:sz w:val="24"/>
                <w:szCs w:val="20"/>
              </w:rPr>
              <w:t>磋商报价得分=（磋商基准价/最后磋商报价）×10</w:t>
            </w:r>
          </w:p>
          <w:p w14:paraId="704AF1FD" w14:textId="77777777" w:rsidR="008244C4" w:rsidRDefault="008244C4" w:rsidP="008244C4">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lastRenderedPageBreak/>
              <w:t>备注：价格分计算保留小数点后二位。</w:t>
            </w:r>
          </w:p>
          <w:p w14:paraId="063260CA" w14:textId="77777777" w:rsidR="008244C4" w:rsidRDefault="008244C4" w:rsidP="008244C4">
            <w:pPr>
              <w:pStyle w:val="af8"/>
              <w:ind w:right="-21" w:firstLineChars="0" w:firstLine="0"/>
              <w:rPr>
                <w:rFonts w:ascii="宋体" w:hAnsi="宋体" w:cs="宋体" w:hint="eastAsia"/>
                <w:bCs/>
                <w:sz w:val="24"/>
                <w:szCs w:val="20"/>
              </w:rPr>
            </w:pPr>
            <w:r>
              <w:rPr>
                <w:rFonts w:ascii="宋体" w:hAnsi="宋体" w:cs="宋体" w:hint="eastAsia"/>
                <w:bCs/>
                <w:sz w:val="24"/>
                <w:szCs w:val="20"/>
              </w:rPr>
              <w:t>根据财政部、工信部关于印发《政府采购促进中小企业发展管理办法》的通知（财库〔2020〕46号 ）文件规定：</w:t>
            </w:r>
          </w:p>
          <w:p w14:paraId="55B7CBD2" w14:textId="77777777" w:rsidR="008244C4" w:rsidRDefault="008244C4" w:rsidP="008244C4">
            <w:pPr>
              <w:pStyle w:val="af8"/>
              <w:ind w:right="-21" w:firstLineChars="0" w:firstLine="0"/>
              <w:rPr>
                <w:rFonts w:ascii="宋体" w:hAnsi="宋体" w:cs="宋体" w:hint="eastAsia"/>
                <w:bCs/>
                <w:sz w:val="24"/>
                <w:szCs w:val="20"/>
              </w:rPr>
            </w:pPr>
            <w:r>
              <w:rPr>
                <w:rFonts w:ascii="宋体" w:hAnsi="宋体" w:cs="宋体" w:hint="eastAsia"/>
                <w:bCs/>
                <w:sz w:val="24"/>
                <w:szCs w:val="20"/>
              </w:rPr>
              <w:t>（1）对小</w:t>
            </w:r>
            <w:proofErr w:type="gramStart"/>
            <w:r>
              <w:rPr>
                <w:rFonts w:ascii="宋体" w:hAnsi="宋体" w:cs="宋体" w:hint="eastAsia"/>
                <w:bCs/>
                <w:sz w:val="24"/>
                <w:szCs w:val="20"/>
              </w:rPr>
              <w:t>微企业</w:t>
            </w:r>
            <w:proofErr w:type="gramEnd"/>
            <w:r>
              <w:rPr>
                <w:rFonts w:ascii="宋体" w:hAnsi="宋体" w:cs="宋体" w:hint="eastAsia"/>
                <w:bCs/>
                <w:sz w:val="24"/>
                <w:szCs w:val="20"/>
              </w:rPr>
              <w:t>报价给予20%扣除，请按照《政府采购促进中小企业发展管理办法》要求提供中小企业声明函。</w:t>
            </w:r>
          </w:p>
          <w:p w14:paraId="0713181A" w14:textId="77777777" w:rsidR="008244C4" w:rsidRDefault="008244C4" w:rsidP="008244C4">
            <w:pPr>
              <w:pStyle w:val="af8"/>
              <w:ind w:right="-21" w:firstLineChars="0" w:firstLine="0"/>
              <w:rPr>
                <w:rFonts w:ascii="宋体" w:hAnsi="宋体" w:cs="宋体" w:hint="eastAsia"/>
                <w:bCs/>
                <w:sz w:val="24"/>
                <w:szCs w:val="20"/>
              </w:rPr>
            </w:pPr>
            <w:r>
              <w:rPr>
                <w:rFonts w:ascii="宋体" w:hAnsi="宋体" w:cs="宋体" w:hint="eastAsia"/>
                <w:bCs/>
                <w:sz w:val="24"/>
                <w:szCs w:val="20"/>
              </w:rPr>
              <w:t>（2）关于监狱企业：视同小微企业。须提供由省级以上监狱管理局、戒毒管理局（含新疆生产建设兵团）出具的属于监狱企业的证明文件，否则不考虑价格扣除。</w:t>
            </w:r>
          </w:p>
          <w:p w14:paraId="029044A3" w14:textId="77777777" w:rsidR="008244C4" w:rsidRDefault="008244C4" w:rsidP="008244C4">
            <w:pPr>
              <w:pStyle w:val="af8"/>
              <w:ind w:right="-21" w:firstLineChars="0" w:firstLine="0"/>
              <w:rPr>
                <w:rFonts w:ascii="宋体" w:hAnsi="宋体" w:cs="宋体" w:hint="eastAsia"/>
                <w:bCs/>
                <w:sz w:val="24"/>
                <w:szCs w:val="20"/>
              </w:rPr>
            </w:pPr>
            <w:r>
              <w:rPr>
                <w:rFonts w:ascii="宋体" w:hAnsi="宋体" w:cs="宋体" w:hint="eastAsia"/>
                <w:bCs/>
                <w:sz w:val="24"/>
                <w:szCs w:val="20"/>
              </w:rPr>
              <w:t>（3）关于残疾人福利性单位：视同小微企业。须提供完整的“残疾人福利性单位声明函”，否则在价格评审时不予考虑价格扣除。残疾人福利性单位属于小型、微型企业的，不重复享受政策。</w:t>
            </w:r>
          </w:p>
          <w:p w14:paraId="3072A40D" w14:textId="73A5D49D" w:rsidR="008244C4" w:rsidRDefault="008244C4" w:rsidP="008244C4">
            <w:pPr>
              <w:widowControl/>
              <w:snapToGrid w:val="0"/>
              <w:spacing w:line="276" w:lineRule="auto"/>
              <w:jc w:val="left"/>
              <w:rPr>
                <w:rFonts w:ascii="宋体" w:hAnsi="宋体" w:cs="宋体" w:hint="eastAsia"/>
                <w:sz w:val="24"/>
              </w:rPr>
            </w:pPr>
            <w:r>
              <w:rPr>
                <w:rFonts w:ascii="宋体" w:hAnsi="宋体" w:cs="宋体" w:hint="eastAsia"/>
                <w:bCs/>
                <w:sz w:val="24"/>
                <w:szCs w:val="20"/>
              </w:rPr>
              <w:t>（4）没有提供有效证明材料的供应商将被视为不接受投标总价的扣除，用原投标总价参与评审。</w:t>
            </w:r>
          </w:p>
        </w:tc>
      </w:tr>
      <w:tr w:rsidR="00E524C6" w14:paraId="26B32DA3" w14:textId="77777777">
        <w:trPr>
          <w:trHeight w:val="357"/>
          <w:jc w:val="center"/>
        </w:trPr>
        <w:tc>
          <w:tcPr>
            <w:tcW w:w="1283" w:type="dxa"/>
            <w:vMerge w:val="restart"/>
            <w:tcBorders>
              <w:top w:val="single" w:sz="4" w:space="0" w:color="auto"/>
              <w:left w:val="single" w:sz="4" w:space="0" w:color="auto"/>
              <w:right w:val="single" w:sz="4" w:space="0" w:color="auto"/>
            </w:tcBorders>
            <w:vAlign w:val="center"/>
          </w:tcPr>
          <w:p w14:paraId="7356A74C" w14:textId="77777777" w:rsidR="00E524C6" w:rsidRDefault="00000000">
            <w:pPr>
              <w:widowControl/>
              <w:jc w:val="left"/>
              <w:rPr>
                <w:rFonts w:ascii="宋体" w:hAnsi="宋体" w:cs="宋体" w:hint="eastAsia"/>
                <w:sz w:val="24"/>
              </w:rPr>
            </w:pPr>
            <w:r>
              <w:rPr>
                <w:rFonts w:ascii="宋体" w:hAnsi="宋体" w:cs="宋体" w:hint="eastAsia"/>
                <w:sz w:val="24"/>
              </w:rPr>
              <w:lastRenderedPageBreak/>
              <w:t>技术方案(45分)</w:t>
            </w:r>
          </w:p>
          <w:p w14:paraId="21AD90AF" w14:textId="77777777" w:rsidR="00E524C6" w:rsidRDefault="00E524C6">
            <w:pPr>
              <w:jc w:val="center"/>
              <w:rPr>
                <w:rFonts w:ascii="宋体" w:hAnsi="宋体" w:cs="宋体" w:hint="eastAsia"/>
                <w:sz w:val="24"/>
              </w:rPr>
            </w:pPr>
          </w:p>
        </w:tc>
        <w:tc>
          <w:tcPr>
            <w:tcW w:w="8739" w:type="dxa"/>
            <w:gridSpan w:val="3"/>
            <w:tcBorders>
              <w:top w:val="single" w:sz="4" w:space="0" w:color="auto"/>
              <w:left w:val="single" w:sz="4" w:space="0" w:color="auto"/>
              <w:bottom w:val="single" w:sz="4" w:space="0" w:color="auto"/>
              <w:right w:val="single" w:sz="4" w:space="0" w:color="auto"/>
            </w:tcBorders>
            <w:vAlign w:val="center"/>
          </w:tcPr>
          <w:p w14:paraId="6A2FE109" w14:textId="4851696A" w:rsidR="00E524C6" w:rsidRDefault="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1、提供有食品安全事故的应急预案、消防安全应急预案等，从人员救治、危害控制、事故调查、善后处理等综合分析的得10分。 不提供不得分。</w:t>
            </w:r>
          </w:p>
        </w:tc>
      </w:tr>
      <w:tr w:rsidR="00E524C6" w14:paraId="2DF82500" w14:textId="77777777">
        <w:trPr>
          <w:trHeight w:val="244"/>
          <w:jc w:val="center"/>
        </w:trPr>
        <w:tc>
          <w:tcPr>
            <w:tcW w:w="1283" w:type="dxa"/>
            <w:vMerge/>
            <w:tcBorders>
              <w:left w:val="single" w:sz="4" w:space="0" w:color="auto"/>
              <w:right w:val="single" w:sz="4" w:space="0" w:color="auto"/>
            </w:tcBorders>
            <w:vAlign w:val="center"/>
          </w:tcPr>
          <w:p w14:paraId="43CF35AB" w14:textId="77777777" w:rsidR="00E524C6" w:rsidRDefault="00E524C6">
            <w:pPr>
              <w:jc w:val="center"/>
              <w:rPr>
                <w:rFonts w:ascii="宋体" w:hAnsi="宋体" w:cs="宋体" w:hint="eastAsia"/>
                <w:sz w:val="24"/>
              </w:rPr>
            </w:pPr>
          </w:p>
        </w:tc>
        <w:tc>
          <w:tcPr>
            <w:tcW w:w="8739" w:type="dxa"/>
            <w:gridSpan w:val="3"/>
            <w:tcBorders>
              <w:top w:val="single" w:sz="4" w:space="0" w:color="auto"/>
              <w:left w:val="single" w:sz="4" w:space="0" w:color="auto"/>
              <w:bottom w:val="single" w:sz="4" w:space="0" w:color="auto"/>
              <w:right w:val="single" w:sz="4" w:space="0" w:color="auto"/>
            </w:tcBorders>
            <w:vAlign w:val="center"/>
          </w:tcPr>
          <w:p w14:paraId="7CD26EB6" w14:textId="2F4FE215" w:rsidR="00E524C6" w:rsidRDefault="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2、提供有食品质量控制方案得7分， 不提供不得分。</w:t>
            </w:r>
          </w:p>
        </w:tc>
      </w:tr>
      <w:tr w:rsidR="00E524C6" w14:paraId="27672859" w14:textId="77777777">
        <w:trPr>
          <w:trHeight w:val="244"/>
          <w:jc w:val="center"/>
        </w:trPr>
        <w:tc>
          <w:tcPr>
            <w:tcW w:w="1283" w:type="dxa"/>
            <w:vMerge/>
            <w:tcBorders>
              <w:left w:val="single" w:sz="4" w:space="0" w:color="auto"/>
              <w:right w:val="single" w:sz="4" w:space="0" w:color="auto"/>
            </w:tcBorders>
            <w:vAlign w:val="center"/>
          </w:tcPr>
          <w:p w14:paraId="288A5AF1" w14:textId="77777777" w:rsidR="00E524C6" w:rsidRDefault="00E524C6">
            <w:pPr>
              <w:jc w:val="center"/>
              <w:rPr>
                <w:rFonts w:ascii="宋体" w:hAnsi="宋体" w:cs="宋体" w:hint="eastAsia"/>
                <w:sz w:val="24"/>
              </w:rPr>
            </w:pPr>
          </w:p>
        </w:tc>
        <w:tc>
          <w:tcPr>
            <w:tcW w:w="8739" w:type="dxa"/>
            <w:gridSpan w:val="3"/>
            <w:tcBorders>
              <w:top w:val="single" w:sz="4" w:space="0" w:color="auto"/>
              <w:left w:val="single" w:sz="4" w:space="0" w:color="auto"/>
              <w:bottom w:val="single" w:sz="4" w:space="0" w:color="auto"/>
              <w:right w:val="single" w:sz="4" w:space="0" w:color="auto"/>
            </w:tcBorders>
            <w:vAlign w:val="center"/>
          </w:tcPr>
          <w:p w14:paraId="79EA5743" w14:textId="030C333E" w:rsidR="00E524C6" w:rsidRDefault="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3、提供有服务质量控制方案得7分，不提供项不得分。</w:t>
            </w:r>
          </w:p>
        </w:tc>
      </w:tr>
      <w:tr w:rsidR="00E524C6" w14:paraId="06254406" w14:textId="77777777">
        <w:trPr>
          <w:trHeight w:val="244"/>
          <w:jc w:val="center"/>
        </w:trPr>
        <w:tc>
          <w:tcPr>
            <w:tcW w:w="1283" w:type="dxa"/>
            <w:vMerge/>
            <w:tcBorders>
              <w:left w:val="single" w:sz="4" w:space="0" w:color="auto"/>
              <w:right w:val="single" w:sz="4" w:space="0" w:color="auto"/>
            </w:tcBorders>
            <w:vAlign w:val="center"/>
          </w:tcPr>
          <w:p w14:paraId="38AE0B69" w14:textId="77777777" w:rsidR="00E524C6" w:rsidRDefault="00E524C6">
            <w:pPr>
              <w:jc w:val="center"/>
              <w:rPr>
                <w:rFonts w:ascii="宋体" w:hAnsi="宋体" w:cs="宋体" w:hint="eastAsia"/>
                <w:sz w:val="24"/>
              </w:rPr>
            </w:pPr>
          </w:p>
        </w:tc>
        <w:tc>
          <w:tcPr>
            <w:tcW w:w="8739" w:type="dxa"/>
            <w:gridSpan w:val="3"/>
            <w:tcBorders>
              <w:top w:val="single" w:sz="4" w:space="0" w:color="auto"/>
              <w:left w:val="single" w:sz="4" w:space="0" w:color="auto"/>
              <w:bottom w:val="single" w:sz="4" w:space="0" w:color="auto"/>
              <w:right w:val="single" w:sz="4" w:space="0" w:color="auto"/>
            </w:tcBorders>
            <w:vAlign w:val="center"/>
          </w:tcPr>
          <w:p w14:paraId="788C3280" w14:textId="49316CA6" w:rsidR="00E524C6" w:rsidRDefault="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4、提供有卫生管理控制方案得7分，不提供不得分。</w:t>
            </w:r>
          </w:p>
        </w:tc>
      </w:tr>
      <w:tr w:rsidR="00E524C6" w14:paraId="7F860ECF" w14:textId="77777777">
        <w:trPr>
          <w:trHeight w:val="244"/>
          <w:jc w:val="center"/>
        </w:trPr>
        <w:tc>
          <w:tcPr>
            <w:tcW w:w="1283" w:type="dxa"/>
            <w:vMerge/>
            <w:tcBorders>
              <w:left w:val="single" w:sz="4" w:space="0" w:color="auto"/>
              <w:right w:val="single" w:sz="4" w:space="0" w:color="auto"/>
            </w:tcBorders>
            <w:vAlign w:val="center"/>
          </w:tcPr>
          <w:p w14:paraId="263AF919" w14:textId="77777777" w:rsidR="00E524C6" w:rsidRDefault="00E524C6">
            <w:pPr>
              <w:jc w:val="center"/>
              <w:rPr>
                <w:rFonts w:ascii="宋体" w:hAnsi="宋体" w:cs="宋体" w:hint="eastAsia"/>
                <w:sz w:val="24"/>
              </w:rPr>
            </w:pPr>
          </w:p>
        </w:tc>
        <w:tc>
          <w:tcPr>
            <w:tcW w:w="8739" w:type="dxa"/>
            <w:gridSpan w:val="3"/>
            <w:tcBorders>
              <w:top w:val="single" w:sz="4" w:space="0" w:color="auto"/>
              <w:left w:val="single" w:sz="4" w:space="0" w:color="auto"/>
              <w:bottom w:val="single" w:sz="4" w:space="0" w:color="auto"/>
              <w:right w:val="single" w:sz="4" w:space="0" w:color="auto"/>
            </w:tcBorders>
            <w:vAlign w:val="center"/>
          </w:tcPr>
          <w:p w14:paraId="5E4D1AD1" w14:textId="3DCCAA7F" w:rsidR="00E524C6" w:rsidRDefault="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5、提供有投诉处理方案、消防、安全事故及意外处理方案得7分，不提供不得分。</w:t>
            </w:r>
          </w:p>
        </w:tc>
      </w:tr>
      <w:tr w:rsidR="00E524C6" w14:paraId="4477F9F2" w14:textId="77777777">
        <w:trPr>
          <w:trHeight w:val="244"/>
          <w:jc w:val="center"/>
        </w:trPr>
        <w:tc>
          <w:tcPr>
            <w:tcW w:w="1283" w:type="dxa"/>
            <w:vMerge/>
            <w:tcBorders>
              <w:left w:val="single" w:sz="4" w:space="0" w:color="auto"/>
              <w:right w:val="single" w:sz="4" w:space="0" w:color="auto"/>
            </w:tcBorders>
            <w:vAlign w:val="center"/>
          </w:tcPr>
          <w:p w14:paraId="7919A68F" w14:textId="77777777" w:rsidR="00E524C6" w:rsidRDefault="00E524C6">
            <w:pPr>
              <w:jc w:val="center"/>
              <w:rPr>
                <w:rFonts w:ascii="宋体" w:hAnsi="宋体" w:cs="宋体" w:hint="eastAsia"/>
                <w:sz w:val="24"/>
              </w:rPr>
            </w:pPr>
          </w:p>
        </w:tc>
        <w:tc>
          <w:tcPr>
            <w:tcW w:w="8739" w:type="dxa"/>
            <w:gridSpan w:val="3"/>
            <w:tcBorders>
              <w:top w:val="single" w:sz="4" w:space="0" w:color="auto"/>
              <w:left w:val="single" w:sz="4" w:space="0" w:color="auto"/>
              <w:bottom w:val="single" w:sz="4" w:space="0" w:color="auto"/>
              <w:right w:val="single" w:sz="4" w:space="0" w:color="auto"/>
            </w:tcBorders>
            <w:vAlign w:val="center"/>
          </w:tcPr>
          <w:p w14:paraId="7FE28470" w14:textId="75EA84A2" w:rsidR="00E524C6" w:rsidRDefault="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6、提供有原材料采购管理方案及食品保存方案得7分，不提供不得分。</w:t>
            </w:r>
          </w:p>
        </w:tc>
      </w:tr>
      <w:tr w:rsidR="008244C4" w14:paraId="0DCCEDBF" w14:textId="77777777">
        <w:trPr>
          <w:trHeight w:val="347"/>
          <w:jc w:val="center"/>
        </w:trPr>
        <w:tc>
          <w:tcPr>
            <w:tcW w:w="1283" w:type="dxa"/>
            <w:vMerge w:val="restart"/>
            <w:tcBorders>
              <w:top w:val="single" w:sz="4" w:space="0" w:color="auto"/>
              <w:left w:val="single" w:sz="4" w:space="0" w:color="auto"/>
              <w:right w:val="single" w:sz="4" w:space="0" w:color="auto"/>
            </w:tcBorders>
            <w:vAlign w:val="center"/>
          </w:tcPr>
          <w:p w14:paraId="05719D24" w14:textId="77777777" w:rsidR="008244C4" w:rsidRDefault="008244C4" w:rsidP="008244C4">
            <w:pPr>
              <w:jc w:val="center"/>
              <w:rPr>
                <w:rFonts w:ascii="宋体" w:hAnsi="宋体" w:cs="宋体" w:hint="eastAsia"/>
                <w:sz w:val="24"/>
              </w:rPr>
            </w:pPr>
            <w:r>
              <w:rPr>
                <w:rFonts w:ascii="宋体" w:hAnsi="宋体" w:cs="宋体" w:hint="eastAsia"/>
                <w:sz w:val="24"/>
              </w:rPr>
              <w:t>综合</w:t>
            </w:r>
          </w:p>
          <w:p w14:paraId="0512CD6B" w14:textId="77777777" w:rsidR="008244C4" w:rsidRDefault="008244C4" w:rsidP="008244C4">
            <w:pPr>
              <w:jc w:val="center"/>
              <w:rPr>
                <w:rFonts w:ascii="宋体" w:hAnsi="宋体" w:cs="宋体" w:hint="eastAsia"/>
                <w:sz w:val="24"/>
              </w:rPr>
            </w:pPr>
            <w:r>
              <w:rPr>
                <w:rFonts w:ascii="宋体" w:hAnsi="宋体" w:cs="宋体" w:hint="eastAsia"/>
                <w:sz w:val="24"/>
              </w:rPr>
              <w:t>（45分）</w:t>
            </w:r>
          </w:p>
          <w:p w14:paraId="56AB458A" w14:textId="77777777" w:rsidR="008244C4" w:rsidRDefault="008244C4" w:rsidP="008244C4">
            <w:pPr>
              <w:rPr>
                <w:rFonts w:ascii="宋体" w:hAnsi="宋体" w:cs="宋体" w:hint="eastAsia"/>
                <w:sz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7359B4C4" w14:textId="77777777" w:rsidR="008244C4" w:rsidRDefault="008244C4" w:rsidP="008244C4">
            <w:pPr>
              <w:pStyle w:val="af8"/>
              <w:spacing w:after="0" w:line="400" w:lineRule="exact"/>
              <w:ind w:right="-21" w:firstLineChars="0" w:firstLine="0"/>
              <w:rPr>
                <w:rFonts w:ascii="宋体" w:hAnsi="宋体" w:cs="宋体" w:hint="eastAsia"/>
                <w:kern w:val="0"/>
                <w:sz w:val="24"/>
              </w:rPr>
            </w:pPr>
            <w:r>
              <w:rPr>
                <w:rFonts w:ascii="宋体" w:hAnsi="宋体" w:cs="宋体" w:hint="eastAsia"/>
                <w:kern w:val="0"/>
                <w:sz w:val="24"/>
              </w:rPr>
              <w:t>企业实力</w:t>
            </w:r>
          </w:p>
          <w:p w14:paraId="12FB97FB" w14:textId="5378B159" w:rsidR="008244C4" w:rsidRDefault="008244C4" w:rsidP="008244C4">
            <w:pPr>
              <w:pStyle w:val="af8"/>
              <w:spacing w:after="0" w:line="400" w:lineRule="exact"/>
              <w:ind w:right="-21" w:firstLineChars="0" w:firstLine="0"/>
              <w:rPr>
                <w:rFonts w:ascii="宋体" w:hAnsi="宋体" w:cs="宋体" w:hint="eastAsia"/>
                <w:sz w:val="24"/>
              </w:rPr>
            </w:pPr>
            <w:r>
              <w:rPr>
                <w:rFonts w:ascii="宋体" w:hAnsi="宋体" w:cs="宋体" w:hint="eastAsia"/>
                <w:kern w:val="0"/>
                <w:sz w:val="24"/>
              </w:rPr>
              <w:t>（32分）</w:t>
            </w:r>
          </w:p>
        </w:tc>
        <w:tc>
          <w:tcPr>
            <w:tcW w:w="7165" w:type="dxa"/>
            <w:gridSpan w:val="2"/>
            <w:tcBorders>
              <w:top w:val="single" w:sz="4" w:space="0" w:color="auto"/>
              <w:left w:val="single" w:sz="4" w:space="0" w:color="auto"/>
              <w:bottom w:val="single" w:sz="4" w:space="0" w:color="auto"/>
              <w:right w:val="single" w:sz="4" w:space="0" w:color="auto"/>
            </w:tcBorders>
            <w:vAlign w:val="center"/>
          </w:tcPr>
          <w:p w14:paraId="0A3DD1A0" w14:textId="77777777" w:rsidR="008244C4" w:rsidRDefault="008244C4" w:rsidP="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1、供应商拟投入本项目具有中式烹调师证书1人得4分，最多得16分。提供本人相关证书、证件扫描件，不提供或提供不</w:t>
            </w:r>
            <w:proofErr w:type="gramStart"/>
            <w:r>
              <w:rPr>
                <w:rFonts w:ascii="宋体" w:hAnsi="宋体" w:cs="宋体" w:hint="eastAsia"/>
                <w:sz w:val="24"/>
              </w:rPr>
              <w:t>完整不</w:t>
            </w:r>
            <w:proofErr w:type="gramEnd"/>
            <w:r>
              <w:rPr>
                <w:rFonts w:ascii="宋体" w:hAnsi="宋体" w:cs="宋体" w:hint="eastAsia"/>
                <w:sz w:val="24"/>
              </w:rPr>
              <w:t>得分。</w:t>
            </w:r>
          </w:p>
          <w:p w14:paraId="009F9F8D" w14:textId="77777777" w:rsidR="008244C4" w:rsidRDefault="008244C4" w:rsidP="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2、供应商拟投入本项目具有健康管理师1人得4分，最多得4分。提供证书扫描件，不提供或提供不</w:t>
            </w:r>
            <w:proofErr w:type="gramStart"/>
            <w:r>
              <w:rPr>
                <w:rFonts w:ascii="宋体" w:hAnsi="宋体" w:cs="宋体" w:hint="eastAsia"/>
                <w:sz w:val="24"/>
              </w:rPr>
              <w:t>完整不</w:t>
            </w:r>
            <w:proofErr w:type="gramEnd"/>
            <w:r>
              <w:rPr>
                <w:rFonts w:ascii="宋体" w:hAnsi="宋体" w:cs="宋体" w:hint="eastAsia"/>
                <w:sz w:val="24"/>
              </w:rPr>
              <w:t>得分。</w:t>
            </w:r>
          </w:p>
          <w:p w14:paraId="06B88F16" w14:textId="77777777" w:rsidR="008244C4" w:rsidRDefault="008244C4" w:rsidP="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3、供应商拟投入本项目具有公共营养师证书1人得4分，最多得4分。提供证书扫描件，不提供或提供不完 得分。</w:t>
            </w:r>
          </w:p>
          <w:p w14:paraId="7155EE92" w14:textId="77777777" w:rsidR="008244C4" w:rsidRDefault="008244C4" w:rsidP="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4、供应商拟投入本项目具有面点师1人得4分，最多得4分。提供证书扫描件，不提供或提供不</w:t>
            </w:r>
            <w:proofErr w:type="gramStart"/>
            <w:r>
              <w:rPr>
                <w:rFonts w:ascii="宋体" w:hAnsi="宋体" w:cs="宋体" w:hint="eastAsia"/>
                <w:sz w:val="24"/>
              </w:rPr>
              <w:t>完整不</w:t>
            </w:r>
            <w:proofErr w:type="gramEnd"/>
            <w:r>
              <w:rPr>
                <w:rFonts w:ascii="宋体" w:hAnsi="宋体" w:cs="宋体" w:hint="eastAsia"/>
                <w:sz w:val="24"/>
              </w:rPr>
              <w:t>得分。</w:t>
            </w:r>
          </w:p>
          <w:p w14:paraId="280C67BF" w14:textId="08AE497F" w:rsidR="008244C4" w:rsidRDefault="008244C4" w:rsidP="008244C4">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lastRenderedPageBreak/>
              <w:t>5、供应商拟投入本项目具有配餐师1人得4分，最多得4分。提供证书扫描件，不提供或提供不</w:t>
            </w:r>
            <w:proofErr w:type="gramStart"/>
            <w:r>
              <w:rPr>
                <w:rFonts w:ascii="宋体" w:hAnsi="宋体" w:cs="宋体" w:hint="eastAsia"/>
                <w:sz w:val="24"/>
              </w:rPr>
              <w:t>完整不</w:t>
            </w:r>
            <w:proofErr w:type="gramEnd"/>
            <w:r>
              <w:rPr>
                <w:rFonts w:ascii="宋体" w:hAnsi="宋体" w:cs="宋体" w:hint="eastAsia"/>
                <w:sz w:val="24"/>
              </w:rPr>
              <w:t>得分。</w:t>
            </w:r>
          </w:p>
        </w:tc>
      </w:tr>
      <w:tr w:rsidR="008244C4" w14:paraId="113F037A" w14:textId="77777777">
        <w:trPr>
          <w:trHeight w:val="549"/>
          <w:jc w:val="center"/>
        </w:trPr>
        <w:tc>
          <w:tcPr>
            <w:tcW w:w="1283" w:type="dxa"/>
            <w:vMerge/>
            <w:tcBorders>
              <w:left w:val="single" w:sz="4" w:space="0" w:color="auto"/>
              <w:right w:val="single" w:sz="4" w:space="0" w:color="auto"/>
            </w:tcBorders>
            <w:vAlign w:val="center"/>
          </w:tcPr>
          <w:p w14:paraId="2490E80D" w14:textId="77777777" w:rsidR="008244C4" w:rsidRDefault="008244C4" w:rsidP="008244C4">
            <w:pPr>
              <w:rPr>
                <w:rFonts w:ascii="宋体" w:hAnsi="宋体" w:cs="宋体" w:hint="eastAsia"/>
                <w:sz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D2C0947" w14:textId="27E17244" w:rsidR="008244C4" w:rsidRDefault="008244C4" w:rsidP="008244C4">
            <w:pPr>
              <w:autoSpaceDE w:val="0"/>
              <w:autoSpaceDN w:val="0"/>
              <w:adjustRightInd w:val="0"/>
              <w:ind w:rightChars="-10" w:right="-21"/>
              <w:rPr>
                <w:rFonts w:ascii="宋体" w:hAnsi="宋体" w:cs="宋体" w:hint="eastAsia"/>
                <w:sz w:val="24"/>
              </w:rPr>
            </w:pPr>
            <w:r>
              <w:rPr>
                <w:rFonts w:ascii="宋体" w:hAnsi="宋体" w:cs="宋体" w:hint="eastAsia"/>
                <w:sz w:val="24"/>
              </w:rPr>
              <w:t>服务承诺（6分）</w:t>
            </w:r>
          </w:p>
        </w:tc>
        <w:tc>
          <w:tcPr>
            <w:tcW w:w="7165" w:type="dxa"/>
            <w:gridSpan w:val="2"/>
            <w:tcBorders>
              <w:top w:val="single" w:sz="4" w:space="0" w:color="auto"/>
              <w:left w:val="single" w:sz="4" w:space="0" w:color="auto"/>
              <w:bottom w:val="single" w:sz="4" w:space="0" w:color="auto"/>
              <w:right w:val="single" w:sz="4" w:space="0" w:color="auto"/>
            </w:tcBorders>
            <w:vAlign w:val="center"/>
          </w:tcPr>
          <w:p w14:paraId="47DDAABA" w14:textId="281E243D" w:rsidR="008244C4" w:rsidRDefault="008244C4" w:rsidP="008244C4">
            <w:pPr>
              <w:autoSpaceDE w:val="0"/>
              <w:autoSpaceDN w:val="0"/>
              <w:adjustRightInd w:val="0"/>
              <w:ind w:rightChars="-10" w:right="-21"/>
              <w:rPr>
                <w:rFonts w:ascii="宋体" w:hAnsi="宋体" w:cs="宋体" w:hint="eastAsia"/>
                <w:sz w:val="24"/>
              </w:rPr>
            </w:pPr>
            <w:r>
              <w:rPr>
                <w:rFonts w:ascii="宋体" w:hAnsi="宋体" w:cs="宋体" w:hint="eastAsia"/>
                <w:sz w:val="24"/>
              </w:rPr>
              <w:t>保证按质按时供餐的措施及承诺；在服务期间涉及到甲方工作内容，乙方工作人员保密不泄露的承诺及措施；与甲方做好沟通交流工作，听取用餐人员意见建议，持续优化服务的承诺及措施。提供一条得2分，最多得6分，不提供不得分。</w:t>
            </w:r>
          </w:p>
        </w:tc>
      </w:tr>
      <w:tr w:rsidR="008244C4" w14:paraId="4459F80E" w14:textId="77777777">
        <w:trPr>
          <w:trHeight w:val="549"/>
          <w:jc w:val="center"/>
        </w:trPr>
        <w:tc>
          <w:tcPr>
            <w:tcW w:w="1283" w:type="dxa"/>
            <w:vMerge/>
            <w:tcBorders>
              <w:left w:val="single" w:sz="4" w:space="0" w:color="auto"/>
              <w:right w:val="single" w:sz="4" w:space="0" w:color="auto"/>
            </w:tcBorders>
            <w:vAlign w:val="center"/>
          </w:tcPr>
          <w:p w14:paraId="6F102E2B" w14:textId="77777777" w:rsidR="008244C4" w:rsidRDefault="008244C4" w:rsidP="008244C4">
            <w:pPr>
              <w:rPr>
                <w:rFonts w:ascii="宋体" w:hAnsi="宋体" w:cs="宋体" w:hint="eastAsia"/>
                <w:sz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30A57FAF" w14:textId="77777777" w:rsidR="008244C4" w:rsidRDefault="008244C4" w:rsidP="008244C4">
            <w:pPr>
              <w:spacing w:line="440" w:lineRule="exact"/>
              <w:jc w:val="center"/>
              <w:rPr>
                <w:rFonts w:ascii="宋体" w:hAnsi="宋体" w:cs="宋体" w:hint="eastAsia"/>
                <w:kern w:val="0"/>
                <w:sz w:val="24"/>
              </w:rPr>
            </w:pPr>
            <w:r>
              <w:rPr>
                <w:rFonts w:ascii="宋体" w:hAnsi="宋体" w:cs="宋体" w:hint="eastAsia"/>
                <w:kern w:val="0"/>
                <w:sz w:val="24"/>
              </w:rPr>
              <w:t>现场勘查</w:t>
            </w:r>
          </w:p>
          <w:p w14:paraId="00407C06" w14:textId="58201B83" w:rsidR="008244C4" w:rsidRDefault="008244C4" w:rsidP="008244C4">
            <w:pPr>
              <w:spacing w:line="440" w:lineRule="exact"/>
              <w:jc w:val="center"/>
              <w:rPr>
                <w:rFonts w:ascii="宋体" w:hAnsi="宋体" w:cs="宋体" w:hint="eastAsia"/>
                <w:kern w:val="0"/>
                <w:sz w:val="24"/>
              </w:rPr>
            </w:pPr>
            <w:r>
              <w:rPr>
                <w:rFonts w:ascii="宋体" w:hAnsi="宋体" w:cs="宋体" w:hint="eastAsia"/>
                <w:kern w:val="0"/>
                <w:sz w:val="24"/>
              </w:rPr>
              <w:t>（5分）</w:t>
            </w:r>
          </w:p>
        </w:tc>
        <w:tc>
          <w:tcPr>
            <w:tcW w:w="7165" w:type="dxa"/>
            <w:gridSpan w:val="2"/>
            <w:tcBorders>
              <w:top w:val="single" w:sz="4" w:space="0" w:color="auto"/>
              <w:left w:val="single" w:sz="4" w:space="0" w:color="auto"/>
              <w:bottom w:val="single" w:sz="4" w:space="0" w:color="auto"/>
              <w:right w:val="single" w:sz="4" w:space="0" w:color="auto"/>
            </w:tcBorders>
            <w:vAlign w:val="center"/>
          </w:tcPr>
          <w:p w14:paraId="0C8F0B88" w14:textId="55A3095A" w:rsidR="008244C4" w:rsidRDefault="008244C4" w:rsidP="008244C4">
            <w:pPr>
              <w:spacing w:line="440" w:lineRule="exact"/>
              <w:rPr>
                <w:rFonts w:ascii="宋体" w:hAnsi="宋体" w:cs="宋体" w:hint="eastAsia"/>
                <w:sz w:val="24"/>
              </w:rPr>
            </w:pPr>
            <w:r>
              <w:rPr>
                <w:rFonts w:ascii="宋体" w:hAnsi="宋体" w:cs="宋体" w:hint="eastAsia"/>
                <w:sz w:val="24"/>
              </w:rPr>
              <w:t>因涉及医院餐厅经营供应商变更，工作交接时间紧张，为不影响医院职工和患者就餐，节省交接时间，请供应商与获取采购文件结束后第一个工作日，自行进行现场勘察。联系人：赵建春，联系电话：13700825926。有采购人出具盖章的现场勘查证明得5分，（响应文件中需附勘查证明扫描件）没有不得分。</w:t>
            </w:r>
          </w:p>
        </w:tc>
      </w:tr>
      <w:tr w:rsidR="008244C4" w14:paraId="108F0AE4" w14:textId="77777777">
        <w:trPr>
          <w:trHeight w:val="549"/>
          <w:jc w:val="center"/>
        </w:trPr>
        <w:tc>
          <w:tcPr>
            <w:tcW w:w="1283" w:type="dxa"/>
            <w:vMerge/>
            <w:tcBorders>
              <w:left w:val="single" w:sz="4" w:space="0" w:color="auto"/>
              <w:bottom w:val="single" w:sz="4" w:space="0" w:color="auto"/>
              <w:right w:val="single" w:sz="4" w:space="0" w:color="auto"/>
            </w:tcBorders>
            <w:vAlign w:val="center"/>
          </w:tcPr>
          <w:p w14:paraId="79EDD1A6" w14:textId="77777777" w:rsidR="008244C4" w:rsidRDefault="008244C4" w:rsidP="008244C4">
            <w:pPr>
              <w:rPr>
                <w:rFonts w:ascii="宋体" w:hAnsi="宋体" w:cs="宋体" w:hint="eastAsia"/>
                <w:sz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4D03FB42" w14:textId="6604479C" w:rsidR="008244C4" w:rsidRDefault="008244C4" w:rsidP="008244C4">
            <w:pPr>
              <w:spacing w:line="440" w:lineRule="exact"/>
              <w:jc w:val="center"/>
              <w:rPr>
                <w:rFonts w:ascii="宋体" w:hAnsi="宋体" w:cs="宋体" w:hint="eastAsia"/>
                <w:kern w:val="0"/>
                <w:sz w:val="24"/>
              </w:rPr>
            </w:pPr>
            <w:r>
              <w:rPr>
                <w:rFonts w:ascii="宋体" w:hAnsi="宋体" w:cs="宋体" w:hint="eastAsia"/>
                <w:kern w:val="0"/>
                <w:sz w:val="24"/>
              </w:rPr>
              <w:t>合理化建议（2分）</w:t>
            </w:r>
          </w:p>
        </w:tc>
        <w:tc>
          <w:tcPr>
            <w:tcW w:w="7165" w:type="dxa"/>
            <w:gridSpan w:val="2"/>
            <w:tcBorders>
              <w:top w:val="single" w:sz="4" w:space="0" w:color="auto"/>
              <w:left w:val="single" w:sz="4" w:space="0" w:color="auto"/>
              <w:bottom w:val="single" w:sz="4" w:space="0" w:color="auto"/>
              <w:right w:val="single" w:sz="4" w:space="0" w:color="auto"/>
            </w:tcBorders>
            <w:vAlign w:val="center"/>
          </w:tcPr>
          <w:p w14:paraId="60CAAF04" w14:textId="17D688C6" w:rsidR="008244C4" w:rsidRDefault="008244C4" w:rsidP="008244C4">
            <w:pPr>
              <w:spacing w:line="440" w:lineRule="exact"/>
              <w:rPr>
                <w:rFonts w:ascii="宋体" w:hAnsi="宋体" w:cs="宋体" w:hint="eastAsia"/>
                <w:sz w:val="24"/>
              </w:rPr>
            </w:pPr>
            <w:r>
              <w:rPr>
                <w:rFonts w:ascii="宋体" w:hAnsi="宋体" w:cs="宋体" w:hint="eastAsia"/>
                <w:sz w:val="24"/>
              </w:rPr>
              <w:t>根据供应商对采购人提供的合理化建议及优惠服务措施，每提供一条得1分，最多得2分，不提供不得分。</w:t>
            </w:r>
          </w:p>
        </w:tc>
      </w:tr>
    </w:tbl>
    <w:p w14:paraId="34406208" w14:textId="77777777" w:rsidR="00E524C6" w:rsidRDefault="00E524C6">
      <w:pPr>
        <w:pStyle w:val="24"/>
        <w:ind w:firstLine="480"/>
        <w:rPr>
          <w:rFonts w:ascii="宋体" w:eastAsia="宋体" w:hAnsi="宋体" w:cs="宋体" w:hint="eastAsia"/>
          <w:sz w:val="24"/>
        </w:rPr>
      </w:pPr>
    </w:p>
    <w:p w14:paraId="600D47EC" w14:textId="77777777" w:rsidR="00E524C6"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44AEBF2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09B73B7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380266DB" w14:textId="77777777" w:rsidR="00E524C6"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31EF34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w:t>
      </w:r>
      <w:r>
        <w:rPr>
          <w:rFonts w:ascii="宋体" w:hAnsi="宋体" w:cs="宋体" w:hint="eastAsia"/>
          <w:sz w:val="24"/>
        </w:rPr>
        <w:lastRenderedPageBreak/>
        <w:t>磋商小组成员不得与供应商私下交换意见。在竞争性磋商结束后，凡与竞争性磋商情况有接触的任何人不得将竞争性磋商情况扩散出竞争性磋商小组成员之外。</w:t>
      </w:r>
    </w:p>
    <w:p w14:paraId="6CC39A9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32D75D46"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08AA719"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5B1833E3" w14:textId="77777777" w:rsidR="00E524C6"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41C6CFF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0CE6FCA"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0DEB0F3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39D017BB" w14:textId="77777777" w:rsidR="00E524C6"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309AF47" w14:textId="77777777" w:rsidR="00E524C6"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636A7CB6"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347E53A3" w14:textId="77777777" w:rsidR="00E524C6"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13D89414" w14:textId="77777777" w:rsidR="00E524C6"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3CC886D" w14:textId="77777777" w:rsidR="00E524C6"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4F3C6B8D" w14:textId="77777777" w:rsidR="00E524C6"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0DB10A0E" w14:textId="77777777" w:rsidR="00E524C6"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lastRenderedPageBreak/>
        <w:t>25.签订合同及合同的执行</w:t>
      </w:r>
    </w:p>
    <w:p w14:paraId="53FDEEFD"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25.1 采购人、成交供应商在成交通知书发出之日起 30 日内，按照竞争性磋商文件确定的合同文本签订政府采购合同。成交供应商应按照规定的时间、地点与采购人签订采购合同，供应商对此项内容做出书面保证，否则给采购人造成损失的，供应商还应承担赔偿责任。</w:t>
      </w:r>
    </w:p>
    <w:p w14:paraId="30DA3B6C"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182EF31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C3D708"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2EE889D2"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25.5 因项目要求交货期紧，采购人通知领取成交通知书的当天，必须进行领取，</w:t>
      </w:r>
    </w:p>
    <w:p w14:paraId="14EAE1F1" w14:textId="77777777" w:rsidR="00E524C6" w:rsidRDefault="00000000">
      <w:pPr>
        <w:spacing w:line="560" w:lineRule="exact"/>
        <w:rPr>
          <w:rFonts w:ascii="宋体" w:hAnsi="宋体" w:cs="宋体" w:hint="eastAsia"/>
          <w:sz w:val="24"/>
        </w:rPr>
      </w:pPr>
      <w:r>
        <w:rPr>
          <w:rFonts w:ascii="宋体" w:hAnsi="宋体" w:cs="宋体" w:hint="eastAsia"/>
          <w:sz w:val="24"/>
        </w:rPr>
        <w:t>并尽快联系采购人签订合同，供应商对此项内容做出保证，否则为无效响应文件。</w:t>
      </w:r>
    </w:p>
    <w:p w14:paraId="78D3BB73" w14:textId="77777777" w:rsidR="00E524C6"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74F0E20F" w14:textId="77777777" w:rsidR="00E524C6"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32FEEC60"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69B641B"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w:t>
      </w:r>
      <w:r>
        <w:rPr>
          <w:rFonts w:ascii="宋体" w:hAnsi="宋体" w:cs="宋体" w:hint="eastAsia"/>
          <w:sz w:val="24"/>
        </w:rPr>
        <w:lastRenderedPageBreak/>
        <w:t>知质疑供应商和其他供应商，但答复内容不得涉及商业秘密。</w:t>
      </w:r>
    </w:p>
    <w:p w14:paraId="734DEE0A" w14:textId="77777777" w:rsidR="00E524C6"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142B3D31"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4FC4F12" w14:textId="77777777" w:rsidR="00E524C6" w:rsidRDefault="00E524C6">
      <w:pPr>
        <w:spacing w:line="560" w:lineRule="exact"/>
        <w:rPr>
          <w:rFonts w:ascii="宋体" w:hAnsi="宋体" w:cs="宋体" w:hint="eastAsia"/>
          <w:sz w:val="24"/>
        </w:rPr>
        <w:sectPr w:rsidR="00E524C6">
          <w:headerReference w:type="default" r:id="rId8"/>
          <w:footerReference w:type="default" r:id="rId9"/>
          <w:pgSz w:w="11907" w:h="16840"/>
          <w:pgMar w:top="2098" w:right="1474" w:bottom="1985" w:left="1588" w:header="851" w:footer="992" w:gutter="0"/>
          <w:cols w:space="720"/>
          <w:docGrid w:type="lines" w:linePitch="312"/>
        </w:sectPr>
      </w:pPr>
    </w:p>
    <w:p w14:paraId="638A0823" w14:textId="77777777" w:rsidR="00E524C6" w:rsidRDefault="00000000">
      <w:pPr>
        <w:numPr>
          <w:ilvl w:val="0"/>
          <w:numId w:val="3"/>
        </w:numPr>
        <w:jc w:val="center"/>
        <w:rPr>
          <w:rFonts w:ascii="宋体" w:hAnsi="宋体" w:cs="宋体" w:hint="eastAsia"/>
          <w:b/>
          <w:sz w:val="24"/>
        </w:rPr>
      </w:pPr>
      <w:r>
        <w:rPr>
          <w:rFonts w:ascii="宋体" w:hAnsi="宋体" w:cs="宋体" w:hint="eastAsia"/>
          <w:b/>
          <w:sz w:val="24"/>
        </w:rPr>
        <w:lastRenderedPageBreak/>
        <w:t>采购项目内容及要求</w:t>
      </w:r>
    </w:p>
    <w:p w14:paraId="7027EA31" w14:textId="77777777" w:rsidR="00E524C6" w:rsidRDefault="00000000">
      <w:pPr>
        <w:rPr>
          <w:rFonts w:ascii="宋体" w:hAnsi="宋体" w:cs="宋体" w:hint="eastAsia"/>
          <w:b/>
          <w:sz w:val="24"/>
        </w:rPr>
      </w:pPr>
      <w:r>
        <w:rPr>
          <w:rFonts w:ascii="宋体" w:hAnsi="宋体" w:cs="宋体" w:hint="eastAsia"/>
          <w:b/>
          <w:sz w:val="24"/>
        </w:rPr>
        <w:t>第一：采购项目内容</w:t>
      </w:r>
    </w:p>
    <w:p w14:paraId="13CE6D99" w14:textId="77777777" w:rsidR="00E524C6" w:rsidRDefault="00E524C6">
      <w:pPr>
        <w:rPr>
          <w:rFonts w:ascii="宋体" w:hAnsi="宋体" w:cs="宋体" w:hint="eastAsia"/>
          <w:b/>
          <w:sz w:val="24"/>
        </w:rPr>
      </w:pPr>
    </w:p>
    <w:p w14:paraId="006E9CDD" w14:textId="77777777" w:rsidR="00E524C6" w:rsidRDefault="00000000">
      <w:pPr>
        <w:widowControl/>
        <w:shd w:val="clear" w:color="auto" w:fill="FFFEFF"/>
        <w:jc w:val="left"/>
        <w:rPr>
          <w:rFonts w:ascii="宋体" w:hAnsi="宋体" w:cs="宋体" w:hint="eastAsia"/>
          <w:b/>
          <w:bCs/>
          <w:sz w:val="24"/>
        </w:rPr>
      </w:pPr>
      <w:r>
        <w:rPr>
          <w:rFonts w:ascii="宋体" w:hAnsi="宋体" w:cs="宋体" w:hint="eastAsia"/>
          <w:b/>
          <w:bCs/>
          <w:kern w:val="0"/>
          <w:sz w:val="24"/>
          <w:shd w:val="clear" w:color="auto" w:fill="FFFEFF"/>
          <w:lang w:bidi="ar"/>
        </w:rPr>
        <w:t>一、经营宗旨及要求</w:t>
      </w:r>
    </w:p>
    <w:p w14:paraId="3E48701C"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以职工、病友及家属的身体健康需要为本，结合医院特性及实际需求，尊重大家的饮食习惯，力求达到科学配餐，营养配餐,提高膳食质量;坚持确保职工、病友及家属饮食卫生安全，打造一个干净、卫生、舒适、和谐的健康餐厅。</w:t>
      </w:r>
    </w:p>
    <w:p w14:paraId="68A53CA3"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b/>
          <w:kern w:val="0"/>
          <w:sz w:val="24"/>
          <w:shd w:val="clear" w:color="auto" w:fill="FFFEFF"/>
          <w:lang w:bidi="ar"/>
        </w:rPr>
        <w:t>餐厅环境</w:t>
      </w:r>
      <w:r>
        <w:rPr>
          <w:rFonts w:ascii="宋体" w:hAnsi="宋体" w:cs="宋体" w:hint="eastAsia"/>
          <w:kern w:val="0"/>
          <w:sz w:val="24"/>
          <w:shd w:val="clear" w:color="auto" w:fill="FFFEFF"/>
          <w:lang w:bidi="ar"/>
        </w:rPr>
        <w:t>：医院提供场地环境条件，装修和购置的相对完善的设备、设施，结合厨房和餐厅对设备、设施配置的要求及合理安排，要求受托方做到整洁，无安全隐患。大厅布置标语、标识及卫生与健康专栏。</w:t>
      </w:r>
    </w:p>
    <w:p w14:paraId="05EB43CA"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b/>
          <w:kern w:val="0"/>
          <w:sz w:val="24"/>
          <w:shd w:val="clear" w:color="auto" w:fill="FFFEFF"/>
          <w:lang w:bidi="ar"/>
        </w:rPr>
        <w:t>餐厅卫生</w:t>
      </w:r>
      <w:r>
        <w:rPr>
          <w:rFonts w:ascii="宋体" w:hAnsi="宋体" w:cs="宋体" w:hint="eastAsia"/>
          <w:kern w:val="0"/>
          <w:sz w:val="24"/>
          <w:shd w:val="clear" w:color="auto" w:fill="FFFEFF"/>
          <w:lang w:bidi="ar"/>
        </w:rPr>
        <w:t>：每日桌椅、地面例行清洁，每周一次大扫除，彻底清洁卫生死角、下水道，消灭四害（详见附页《餐厅卫生管理标准》)</w:t>
      </w:r>
    </w:p>
    <w:p w14:paraId="72EB176E" w14:textId="77777777" w:rsidR="00E524C6" w:rsidRDefault="00000000">
      <w:pPr>
        <w:widowControl/>
        <w:shd w:val="clear" w:color="auto" w:fill="FFFEFF"/>
        <w:ind w:firstLine="560"/>
        <w:jc w:val="left"/>
        <w:rPr>
          <w:rFonts w:ascii="宋体" w:hAnsi="宋体" w:cs="宋体" w:hint="eastAsia"/>
          <w:b/>
          <w:bCs/>
          <w:kern w:val="0"/>
          <w:sz w:val="24"/>
          <w:shd w:val="clear" w:color="auto" w:fill="FFFEFF"/>
          <w:lang w:bidi="ar"/>
        </w:rPr>
      </w:pPr>
      <w:r>
        <w:rPr>
          <w:rFonts w:ascii="宋体" w:hAnsi="宋体" w:cs="宋体" w:hint="eastAsia"/>
          <w:b/>
          <w:bCs/>
          <w:kern w:val="0"/>
          <w:sz w:val="24"/>
          <w:shd w:val="clear" w:color="auto" w:fill="FFFEFF"/>
          <w:lang w:bidi="ar"/>
        </w:rPr>
        <w:t>智能型服务：</w:t>
      </w:r>
      <w:r>
        <w:rPr>
          <w:rFonts w:ascii="宋体" w:hAnsi="宋体" w:cs="宋体" w:hint="eastAsia"/>
          <w:kern w:val="0"/>
          <w:sz w:val="24"/>
          <w:shd w:val="clear" w:color="auto" w:fill="FFFEFF"/>
          <w:lang w:bidi="ar"/>
        </w:rPr>
        <w:t>结合当前服务智能型需求，要求达到就餐前、就餐中、就餐后等全面具有智能型软硬件使用；病友及家属智能型预约点餐、送餐服务等软硬件实施。</w:t>
      </w:r>
    </w:p>
    <w:p w14:paraId="788458A3" w14:textId="77777777" w:rsidR="00E524C6" w:rsidRDefault="00000000">
      <w:pPr>
        <w:widowControl/>
        <w:shd w:val="clear" w:color="auto" w:fill="FFFEFF"/>
        <w:jc w:val="left"/>
        <w:rPr>
          <w:rFonts w:ascii="宋体" w:hAnsi="宋体" w:cs="宋体" w:hint="eastAsia"/>
          <w:sz w:val="24"/>
        </w:rPr>
      </w:pPr>
      <w:r>
        <w:rPr>
          <w:rFonts w:ascii="宋体" w:hAnsi="宋体" w:cs="宋体" w:hint="eastAsia"/>
          <w:b/>
          <w:bCs/>
          <w:kern w:val="0"/>
          <w:sz w:val="24"/>
          <w:shd w:val="clear" w:color="auto" w:fill="FFFEFF"/>
          <w:lang w:bidi="ar"/>
        </w:rPr>
        <w:t>二、供餐标准及要求</w:t>
      </w:r>
    </w:p>
    <w:p w14:paraId="0F5F52CC" w14:textId="77777777" w:rsidR="00E524C6" w:rsidRDefault="00000000">
      <w:pPr>
        <w:widowControl/>
        <w:shd w:val="clear" w:color="auto" w:fill="FFFEFF"/>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  </w:t>
      </w:r>
      <w:r>
        <w:rPr>
          <w:rFonts w:ascii="宋体" w:hAnsi="宋体" w:cs="宋体" w:hint="eastAsia"/>
          <w:b/>
          <w:kern w:val="0"/>
          <w:sz w:val="24"/>
          <w:shd w:val="clear" w:color="auto" w:fill="FFFEFF"/>
          <w:lang w:bidi="ar"/>
        </w:rPr>
        <w:t>职工用餐</w:t>
      </w:r>
      <w:r>
        <w:rPr>
          <w:rFonts w:ascii="宋体" w:hAnsi="宋体" w:cs="宋体" w:hint="eastAsia"/>
          <w:kern w:val="0"/>
          <w:sz w:val="24"/>
          <w:shd w:val="clear" w:color="auto" w:fill="FFFEFF"/>
          <w:lang w:bidi="ar"/>
        </w:rPr>
        <w:t>  早餐标准：提供各种面食、粥、豆浆、鸡蛋、菜等;其他需求自选购买。中餐标准：提供多个品种，任选1荤2素1汤（自助餐），保证荤菜份量100—150克/餐/人，素菜份量200-300克/餐/人。但不可浪费；其他需求自选购买。晚餐标准：粥、主食、菜等；其他需求自选购买。自选餐品必须低于市场价格，并推出半份餐。</w:t>
      </w:r>
    </w:p>
    <w:p w14:paraId="61B4033C" w14:textId="77777777" w:rsidR="00E524C6" w:rsidRDefault="00000000">
      <w:pPr>
        <w:widowControl/>
        <w:shd w:val="clear" w:color="auto" w:fill="FFFEFF"/>
        <w:ind w:firstLine="640"/>
        <w:jc w:val="left"/>
        <w:rPr>
          <w:rFonts w:ascii="宋体" w:hAnsi="宋体" w:cs="宋体" w:hint="eastAsia"/>
          <w:kern w:val="0"/>
          <w:sz w:val="24"/>
          <w:shd w:val="clear" w:color="auto" w:fill="FFFEFF"/>
          <w:lang w:bidi="ar"/>
        </w:rPr>
      </w:pPr>
      <w:r>
        <w:rPr>
          <w:rFonts w:ascii="宋体" w:hAnsi="宋体" w:cs="宋体" w:hint="eastAsia"/>
          <w:b/>
          <w:bCs/>
          <w:kern w:val="0"/>
          <w:sz w:val="24"/>
          <w:shd w:val="clear" w:color="auto" w:fill="FFFEFF"/>
          <w:lang w:bidi="ar"/>
        </w:rPr>
        <w:t>专科病友用餐</w:t>
      </w:r>
      <w:r>
        <w:rPr>
          <w:rFonts w:ascii="宋体" w:hAnsi="宋体" w:cs="宋体" w:hint="eastAsia"/>
          <w:kern w:val="0"/>
          <w:sz w:val="24"/>
          <w:shd w:val="clear" w:color="auto" w:fill="FFFEFF"/>
          <w:lang w:bidi="ar"/>
        </w:rPr>
        <w:t xml:space="preserve">   按照每天标准执行，保证营养、科学配餐。送餐制；结算：医院监管科室协调，各病区和餐厅分别计数并对接，以月为单位结算。</w:t>
      </w:r>
    </w:p>
    <w:p w14:paraId="189174FD" w14:textId="77777777" w:rsidR="00E524C6" w:rsidRDefault="00000000">
      <w:pPr>
        <w:widowControl/>
        <w:shd w:val="clear" w:color="auto" w:fill="FFFEFF"/>
        <w:ind w:firstLine="555"/>
        <w:jc w:val="left"/>
        <w:rPr>
          <w:rFonts w:ascii="宋体" w:hAnsi="宋体" w:cs="宋体" w:hint="eastAsia"/>
          <w:kern w:val="0"/>
          <w:sz w:val="24"/>
          <w:shd w:val="clear" w:color="auto" w:fill="FFFEFF"/>
          <w:lang w:bidi="ar"/>
        </w:rPr>
      </w:pPr>
      <w:r>
        <w:rPr>
          <w:rFonts w:ascii="宋体" w:hAnsi="宋体" w:cs="宋体" w:hint="eastAsia"/>
          <w:b/>
          <w:kern w:val="0"/>
          <w:sz w:val="24"/>
          <w:shd w:val="clear" w:color="auto" w:fill="FFFEFF"/>
          <w:lang w:bidi="ar"/>
        </w:rPr>
        <w:t>综合病友用餐</w:t>
      </w:r>
      <w:r>
        <w:rPr>
          <w:rFonts w:ascii="宋体" w:hAnsi="宋体" w:cs="宋体" w:hint="eastAsia"/>
          <w:kern w:val="0"/>
          <w:sz w:val="24"/>
          <w:shd w:val="clear" w:color="auto" w:fill="FFFEFF"/>
          <w:lang w:bidi="ar"/>
        </w:rPr>
        <w:t>  参照职工用餐标准由受托方自行定价，但必须低于市场价格，并推出半份餐。</w:t>
      </w:r>
    </w:p>
    <w:p w14:paraId="4854EE31" w14:textId="77777777" w:rsidR="00E524C6" w:rsidRDefault="00000000">
      <w:pPr>
        <w:widowControl/>
        <w:shd w:val="clear" w:color="auto" w:fill="FFFEFF"/>
        <w:ind w:firstLine="555"/>
        <w:jc w:val="left"/>
        <w:rPr>
          <w:rFonts w:ascii="宋体" w:hAnsi="宋体" w:cs="宋体" w:hint="eastAsia"/>
          <w:b/>
          <w:bCs/>
          <w:kern w:val="0"/>
          <w:sz w:val="24"/>
          <w:shd w:val="clear" w:color="auto" w:fill="FFFEFF"/>
          <w:lang w:bidi="ar"/>
        </w:rPr>
      </w:pPr>
      <w:r>
        <w:rPr>
          <w:rFonts w:ascii="宋体" w:hAnsi="宋体" w:cs="宋体" w:hint="eastAsia"/>
          <w:b/>
          <w:bCs/>
          <w:kern w:val="0"/>
          <w:sz w:val="24"/>
          <w:shd w:val="clear" w:color="auto" w:fill="FFFEFF"/>
          <w:lang w:bidi="ar"/>
        </w:rPr>
        <w:t xml:space="preserve">体检（培训项目）等人员用餐   </w:t>
      </w:r>
      <w:proofErr w:type="gramStart"/>
      <w:r>
        <w:rPr>
          <w:rFonts w:ascii="宋体" w:hAnsi="宋体" w:cs="宋体" w:hint="eastAsia"/>
          <w:kern w:val="0"/>
          <w:sz w:val="24"/>
          <w:shd w:val="clear" w:color="auto" w:fill="FFFEFF"/>
          <w:lang w:bidi="ar"/>
        </w:rPr>
        <w:t>硬餐及营养餐两种</w:t>
      </w:r>
      <w:proofErr w:type="gramEnd"/>
      <w:r>
        <w:rPr>
          <w:rFonts w:ascii="宋体" w:hAnsi="宋体" w:cs="宋体" w:hint="eastAsia"/>
          <w:kern w:val="0"/>
          <w:sz w:val="24"/>
          <w:shd w:val="clear" w:color="auto" w:fill="FFFEFF"/>
          <w:lang w:bidi="ar"/>
        </w:rPr>
        <w:t>方式，具体价格根据情况双方协商。</w:t>
      </w:r>
      <w:r>
        <w:rPr>
          <w:rFonts w:ascii="宋体" w:hAnsi="宋体" w:cs="宋体" w:hint="eastAsia"/>
          <w:b/>
          <w:bCs/>
          <w:kern w:val="0"/>
          <w:sz w:val="24"/>
          <w:shd w:val="clear" w:color="auto" w:fill="FFFEFF"/>
          <w:lang w:bidi="ar"/>
        </w:rPr>
        <w:t xml:space="preserve">   </w:t>
      </w:r>
    </w:p>
    <w:p w14:paraId="57849A07" w14:textId="77777777" w:rsidR="00E524C6" w:rsidRDefault="00000000">
      <w:pPr>
        <w:widowControl/>
        <w:shd w:val="clear" w:color="auto" w:fill="FFFEFF"/>
        <w:ind w:firstLine="555"/>
        <w:jc w:val="left"/>
        <w:rPr>
          <w:rFonts w:ascii="宋体" w:hAnsi="宋体" w:cs="宋体" w:hint="eastAsia"/>
          <w:kern w:val="0"/>
          <w:sz w:val="24"/>
          <w:shd w:val="clear" w:color="auto" w:fill="FFFEFF"/>
          <w:lang w:bidi="ar"/>
        </w:rPr>
      </w:pPr>
      <w:r>
        <w:rPr>
          <w:rFonts w:ascii="宋体" w:hAnsi="宋体" w:cs="宋体" w:hint="eastAsia"/>
          <w:b/>
          <w:kern w:val="0"/>
          <w:sz w:val="24"/>
          <w:shd w:val="clear" w:color="auto" w:fill="FFFEFF"/>
          <w:lang w:bidi="ar"/>
        </w:rPr>
        <w:t>公务接待用餐</w:t>
      </w:r>
      <w:r>
        <w:rPr>
          <w:rFonts w:ascii="宋体" w:hAnsi="宋体" w:cs="宋体" w:hint="eastAsia"/>
          <w:kern w:val="0"/>
          <w:sz w:val="24"/>
          <w:shd w:val="clear" w:color="auto" w:fill="FFFEFF"/>
          <w:lang w:bidi="ar"/>
        </w:rPr>
        <w:t>  优先满足医院的业务接待，经医院管理部门同意后出具就餐通知单方可在餐厅接待，但要保证餐厅正常用餐。坚持谁安排、谁签字、谁落实汇总报备。接待标准参照公务接待标准执行。</w:t>
      </w:r>
    </w:p>
    <w:p w14:paraId="5C38B3E8" w14:textId="77777777" w:rsidR="00E524C6" w:rsidRDefault="00000000">
      <w:pPr>
        <w:widowControl/>
        <w:shd w:val="clear" w:color="auto" w:fill="FFFEFF"/>
        <w:ind w:firstLine="555"/>
        <w:jc w:val="left"/>
        <w:rPr>
          <w:rFonts w:ascii="宋体" w:hAnsi="宋体" w:cs="宋体" w:hint="eastAsia"/>
          <w:kern w:val="0"/>
          <w:sz w:val="24"/>
          <w:shd w:val="clear" w:color="auto" w:fill="FFFEFF"/>
          <w:lang w:bidi="ar"/>
        </w:rPr>
      </w:pPr>
      <w:r>
        <w:rPr>
          <w:rFonts w:ascii="宋体" w:hAnsi="宋体" w:cs="宋体" w:hint="eastAsia"/>
          <w:b/>
          <w:bCs/>
          <w:kern w:val="0"/>
          <w:sz w:val="24"/>
          <w:shd w:val="clear" w:color="auto" w:fill="FFFEFF"/>
          <w:lang w:bidi="ar"/>
        </w:rPr>
        <w:t>特需供餐</w:t>
      </w:r>
      <w:r>
        <w:rPr>
          <w:rFonts w:ascii="宋体" w:hAnsi="宋体" w:cs="宋体" w:hint="eastAsia"/>
          <w:kern w:val="0"/>
          <w:sz w:val="24"/>
          <w:shd w:val="clear" w:color="auto" w:fill="FFFEFF"/>
          <w:lang w:bidi="ar"/>
        </w:rPr>
        <w:t xml:space="preserve">   </w:t>
      </w:r>
      <w:r>
        <w:rPr>
          <w:rFonts w:ascii="宋体" w:hAnsi="宋体" w:cs="宋体" w:hint="eastAsia"/>
          <w:sz w:val="24"/>
        </w:rPr>
        <w:t>月子餐、慢性病人餐、精神专科特需餐等，并出台相关标准予以公示。</w:t>
      </w:r>
    </w:p>
    <w:p w14:paraId="059D55AC" w14:textId="77777777" w:rsidR="00E524C6" w:rsidRDefault="00000000">
      <w:pPr>
        <w:widowControl/>
        <w:shd w:val="clear" w:color="auto" w:fill="FFFEFF"/>
        <w:jc w:val="left"/>
        <w:rPr>
          <w:rFonts w:ascii="宋体" w:hAnsi="宋体" w:cs="宋体" w:hint="eastAsia"/>
          <w:b/>
          <w:bCs/>
          <w:sz w:val="24"/>
        </w:rPr>
      </w:pPr>
      <w:r>
        <w:rPr>
          <w:rFonts w:ascii="宋体" w:hAnsi="宋体" w:cs="宋体" w:hint="eastAsia"/>
          <w:b/>
          <w:bCs/>
          <w:kern w:val="0"/>
          <w:sz w:val="24"/>
          <w:shd w:val="clear" w:color="auto" w:fill="FFFEFF"/>
          <w:lang w:bidi="ar"/>
        </w:rPr>
        <w:t>三、服务方式及满意度</w:t>
      </w:r>
    </w:p>
    <w:p w14:paraId="752C1B09"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1、就餐方式</w:t>
      </w:r>
    </w:p>
    <w:p w14:paraId="37E974B8"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a、标准套餐式：全体人员到窗口自选进餐，按照制定的餐费标准菜单就餐。</w:t>
      </w:r>
    </w:p>
    <w:p w14:paraId="12BBF959"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 xml:space="preserve"> b、自由选择式：由餐厅自由生产加工所需要的所有菜品、主食（米饭、面食、各式风味小吃）、汤或</w:t>
      </w:r>
      <w:proofErr w:type="gramStart"/>
      <w:r>
        <w:rPr>
          <w:rFonts w:ascii="宋体" w:hAnsi="宋体" w:cs="宋体" w:hint="eastAsia"/>
          <w:kern w:val="0"/>
          <w:sz w:val="24"/>
          <w:shd w:val="clear" w:color="auto" w:fill="FFFEFF"/>
          <w:lang w:bidi="ar"/>
        </w:rPr>
        <w:t>小炒让</w:t>
      </w:r>
      <w:proofErr w:type="gramEnd"/>
      <w:r>
        <w:rPr>
          <w:rFonts w:ascii="宋体" w:hAnsi="宋体" w:cs="宋体" w:hint="eastAsia"/>
          <w:kern w:val="0"/>
          <w:sz w:val="24"/>
          <w:shd w:val="clear" w:color="auto" w:fill="FFFEFF"/>
          <w:lang w:bidi="ar"/>
        </w:rPr>
        <w:t>员工自由选择，按就餐的品种价格现金（或刷卡）</w:t>
      </w:r>
      <w:proofErr w:type="gramStart"/>
      <w:r>
        <w:rPr>
          <w:rFonts w:ascii="宋体" w:hAnsi="宋体" w:cs="宋体" w:hint="eastAsia"/>
          <w:kern w:val="0"/>
          <w:sz w:val="24"/>
          <w:shd w:val="clear" w:color="auto" w:fill="FFFEFF"/>
          <w:lang w:bidi="ar"/>
        </w:rPr>
        <w:t>结帐</w:t>
      </w:r>
      <w:proofErr w:type="gramEnd"/>
      <w:r>
        <w:rPr>
          <w:rFonts w:ascii="宋体" w:hAnsi="宋体" w:cs="宋体" w:hint="eastAsia"/>
          <w:kern w:val="0"/>
          <w:sz w:val="24"/>
          <w:shd w:val="clear" w:color="auto" w:fill="FFFEFF"/>
          <w:lang w:bidi="ar"/>
        </w:rPr>
        <w:t>。</w:t>
      </w:r>
    </w:p>
    <w:p w14:paraId="625D462E"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2、专科病员送餐式：由餐厅人员</w:t>
      </w:r>
      <w:proofErr w:type="gramStart"/>
      <w:r>
        <w:rPr>
          <w:rFonts w:ascii="宋体" w:hAnsi="宋体" w:cs="宋体" w:hint="eastAsia"/>
          <w:kern w:val="0"/>
          <w:sz w:val="24"/>
          <w:shd w:val="clear" w:color="auto" w:fill="FFFEFF"/>
          <w:lang w:bidi="ar"/>
        </w:rPr>
        <w:t>负责将餐送至</w:t>
      </w:r>
      <w:proofErr w:type="gramEnd"/>
      <w:r>
        <w:rPr>
          <w:rFonts w:ascii="宋体" w:hAnsi="宋体" w:cs="宋体" w:hint="eastAsia"/>
          <w:kern w:val="0"/>
          <w:sz w:val="24"/>
          <w:shd w:val="clear" w:color="auto" w:fill="FFFEFF"/>
          <w:lang w:bidi="ar"/>
        </w:rPr>
        <w:t>病区;每天必须保证营养搭配、科学搭配，如蛋、肉、维生素、主食等足额配送；</w:t>
      </w:r>
      <w:proofErr w:type="gramStart"/>
      <w:r>
        <w:rPr>
          <w:rFonts w:ascii="宋体" w:hAnsi="宋体" w:cs="宋体" w:hint="eastAsia"/>
          <w:kern w:val="0"/>
          <w:sz w:val="24"/>
          <w:shd w:val="clear" w:color="auto" w:fill="FFFEFF"/>
          <w:lang w:bidi="ar"/>
        </w:rPr>
        <w:t>另保证少数民族餐加工</w:t>
      </w:r>
      <w:proofErr w:type="gramEnd"/>
      <w:r>
        <w:rPr>
          <w:rFonts w:ascii="宋体" w:hAnsi="宋体" w:cs="宋体" w:hint="eastAsia"/>
          <w:kern w:val="0"/>
          <w:sz w:val="24"/>
          <w:shd w:val="clear" w:color="auto" w:fill="FFFEFF"/>
          <w:lang w:bidi="ar"/>
        </w:rPr>
        <w:t>及供应；传染性病人餐具要明确区分。</w:t>
      </w:r>
    </w:p>
    <w:p w14:paraId="38350073" w14:textId="77777777" w:rsidR="00E524C6" w:rsidRDefault="00000000">
      <w:pPr>
        <w:widowControl/>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3、就餐时间：职工：早餐6：30供应到8：00，午餐11：30供应到13:30；晚餐17:00供应到18:30。</w:t>
      </w:r>
    </w:p>
    <w:p w14:paraId="17243504" w14:textId="77777777" w:rsidR="00E524C6" w:rsidRDefault="00000000">
      <w:pPr>
        <w:widowControl/>
        <w:shd w:val="clear" w:color="auto" w:fill="FFFEFF"/>
        <w:ind w:firstLine="560"/>
        <w:jc w:val="left"/>
        <w:rPr>
          <w:rFonts w:ascii="宋体" w:hAnsi="宋体" w:cs="宋体" w:hint="eastAsia"/>
          <w:sz w:val="24"/>
        </w:rPr>
      </w:pPr>
      <w:r>
        <w:rPr>
          <w:rFonts w:ascii="宋体" w:hAnsi="宋体" w:cs="宋体" w:hint="eastAsia"/>
          <w:kern w:val="0"/>
          <w:sz w:val="24"/>
          <w:shd w:val="clear" w:color="auto" w:fill="FFFEFF"/>
          <w:lang w:bidi="ar"/>
        </w:rPr>
        <w:t>病友：早餐6：00供应到8：30，午餐11：00供应到13:30；晚餐可从17:00供应到19:00。</w:t>
      </w:r>
    </w:p>
    <w:p w14:paraId="3E963DF4" w14:textId="77777777" w:rsidR="00E524C6" w:rsidRDefault="00000000">
      <w:pPr>
        <w:widowControl/>
        <w:numPr>
          <w:ilvl w:val="0"/>
          <w:numId w:val="4"/>
        </w:numPr>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lastRenderedPageBreak/>
        <w:t>食谱公示：坚持以周为单位进行公示，以便职工和病友及家属明了，每天食谱计划达成率90%。</w:t>
      </w:r>
    </w:p>
    <w:p w14:paraId="2BCFF36D" w14:textId="77777777" w:rsidR="00E524C6" w:rsidRDefault="00000000">
      <w:pPr>
        <w:widowControl/>
        <w:numPr>
          <w:ilvl w:val="0"/>
          <w:numId w:val="4"/>
        </w:numPr>
        <w:shd w:val="clear" w:color="auto" w:fill="FFFEFF"/>
        <w:ind w:firstLine="560"/>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满意度：经营服务满意度必须达到满意率80%（满意率包括满意不低于60%、一般满意20%）；杜绝出现恶意的如争吵、打闹事件发生。</w:t>
      </w:r>
    </w:p>
    <w:p w14:paraId="78DB290A" w14:textId="77777777" w:rsidR="00E524C6" w:rsidRDefault="00000000">
      <w:pPr>
        <w:widowControl/>
        <w:shd w:val="clear" w:color="auto" w:fill="FFFEFF"/>
        <w:spacing w:line="596" w:lineRule="atLeast"/>
        <w:jc w:val="left"/>
        <w:rPr>
          <w:rFonts w:ascii="宋体" w:hAnsi="宋体" w:cs="宋体" w:hint="eastAsia"/>
          <w:b/>
          <w:bCs/>
          <w:sz w:val="24"/>
        </w:rPr>
      </w:pPr>
      <w:r>
        <w:rPr>
          <w:rFonts w:ascii="宋体" w:hAnsi="宋体" w:cs="宋体" w:hint="eastAsia"/>
          <w:b/>
          <w:bCs/>
          <w:kern w:val="0"/>
          <w:sz w:val="24"/>
          <w:shd w:val="clear" w:color="auto" w:fill="FFFEFF"/>
          <w:lang w:bidi="ar"/>
        </w:rPr>
        <w:t>四、委托方式及交接</w:t>
      </w:r>
    </w:p>
    <w:p w14:paraId="34C3C78E"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实行“自负盈亏、医院监督管理”的委托经营权管理模式运行。</w:t>
      </w:r>
    </w:p>
    <w:p w14:paraId="429AA00B"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1、医院提供厨房、餐厅及各类设施设备，在经营期间，餐厅的设备损坏，由受托方负责修理或补充，委托期满全部正常退还甲方；或受托方提供购买及添置相关物品清单及资金院方协调，下期中标方接收并出具相应费用，具体核算方式双方协商，杜绝凭空、夸大实事，做好有数据、有评估、有交接。</w:t>
      </w:r>
    </w:p>
    <w:p w14:paraId="33F795D8"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2、优先满足医院业务接待，经医院管理部门同意后出具就餐通知单方可在餐厅接待，但要保证餐厅正常用餐。医院的各项接待用餐按市场价80%收取费用。</w:t>
      </w:r>
    </w:p>
    <w:p w14:paraId="4294885D"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3、相关部门负责餐厅的日常监督管理，受托方以月为单位将相关数据反馈，相关部门履行手续，医院财务给予按办理转账。</w:t>
      </w:r>
    </w:p>
    <w:p w14:paraId="74B04563"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4、委托经营年限：3年（中标后试营业3个月，综合满意度不低于80%，签订正式协议。以后依据上年度满意度不低于80%续签下一年协议，协议一年</w:t>
      </w:r>
      <w:proofErr w:type="gramStart"/>
      <w:r>
        <w:rPr>
          <w:rFonts w:ascii="宋体" w:hAnsi="宋体" w:cs="宋体" w:hint="eastAsia"/>
          <w:kern w:val="0"/>
          <w:sz w:val="24"/>
          <w:shd w:val="clear" w:color="auto" w:fill="FFFEFF"/>
          <w:lang w:bidi="ar"/>
        </w:rPr>
        <w:t>一</w:t>
      </w:r>
      <w:proofErr w:type="gramEnd"/>
      <w:r>
        <w:rPr>
          <w:rFonts w:ascii="宋体" w:hAnsi="宋体" w:cs="宋体" w:hint="eastAsia"/>
          <w:kern w:val="0"/>
          <w:sz w:val="24"/>
          <w:shd w:val="clear" w:color="auto" w:fill="FFFEFF"/>
          <w:lang w:bidi="ar"/>
        </w:rPr>
        <w:t>签订）。</w:t>
      </w:r>
    </w:p>
    <w:p w14:paraId="7032B8B6" w14:textId="77777777" w:rsidR="00E524C6" w:rsidRDefault="00000000">
      <w:pPr>
        <w:widowControl/>
        <w:shd w:val="clear" w:color="auto" w:fill="FFFEFF"/>
        <w:jc w:val="left"/>
        <w:rPr>
          <w:rFonts w:ascii="宋体" w:hAnsi="宋体" w:cs="宋体" w:hint="eastAsia"/>
          <w:b/>
          <w:bCs/>
          <w:sz w:val="24"/>
        </w:rPr>
      </w:pPr>
      <w:r>
        <w:rPr>
          <w:rFonts w:ascii="宋体" w:hAnsi="宋体" w:cs="宋体" w:hint="eastAsia"/>
          <w:b/>
          <w:bCs/>
          <w:kern w:val="0"/>
          <w:sz w:val="24"/>
          <w:shd w:val="clear" w:color="auto" w:fill="FFFEFF"/>
          <w:lang w:bidi="ar"/>
        </w:rPr>
        <w:t>六、监管措施</w:t>
      </w:r>
    </w:p>
    <w:p w14:paraId="7F6ED245"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1、强化食品安全措施,确保饮食安全。一是要建立安全责任制, 受托方与医院</w:t>
      </w:r>
      <w:proofErr w:type="gramStart"/>
      <w:r>
        <w:rPr>
          <w:rFonts w:ascii="宋体" w:hAnsi="宋体" w:cs="宋体" w:hint="eastAsia"/>
          <w:kern w:val="0"/>
          <w:sz w:val="24"/>
          <w:shd w:val="clear" w:color="auto" w:fill="FFFEFF"/>
          <w:lang w:bidi="ar"/>
        </w:rPr>
        <w:t>签定</w:t>
      </w:r>
      <w:proofErr w:type="gramEnd"/>
      <w:r>
        <w:rPr>
          <w:rFonts w:ascii="宋体" w:hAnsi="宋体" w:cs="宋体" w:hint="eastAsia"/>
          <w:kern w:val="0"/>
          <w:sz w:val="24"/>
          <w:shd w:val="clear" w:color="auto" w:fill="FFFEFF"/>
          <w:lang w:bidi="ar"/>
        </w:rPr>
        <w:t>安全责任书,按食品卫生法、产品质量法和公司的要求条款组织生产经营,提供安全食品合格证,批次采购检验证明，确保饮食安全。</w:t>
      </w:r>
    </w:p>
    <w:p w14:paraId="57A03BCD"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2、建立内部的安全监督管理体系,配备专一的食品卫生质量监督员,受托方所有员工要与受托方</w:t>
      </w:r>
      <w:proofErr w:type="gramStart"/>
      <w:r>
        <w:rPr>
          <w:rFonts w:ascii="宋体" w:hAnsi="宋体" w:cs="宋体" w:hint="eastAsia"/>
          <w:kern w:val="0"/>
          <w:sz w:val="24"/>
          <w:shd w:val="clear" w:color="auto" w:fill="FFFEFF"/>
          <w:lang w:bidi="ar"/>
        </w:rPr>
        <w:t>签定</w:t>
      </w:r>
      <w:proofErr w:type="gramEnd"/>
      <w:r>
        <w:rPr>
          <w:rFonts w:ascii="宋体" w:hAnsi="宋体" w:cs="宋体" w:hint="eastAsia"/>
          <w:kern w:val="0"/>
          <w:sz w:val="24"/>
          <w:shd w:val="clear" w:color="auto" w:fill="FFFEFF"/>
          <w:lang w:bidi="ar"/>
        </w:rPr>
        <w:t>卫生安全责任书,把卫生安全责任落实到每个人,所有进入食堂员工都要经过卫生监督部门体检并核发健康证明,所有管理人员(包括医院内</w:t>
      </w:r>
      <w:proofErr w:type="gramStart"/>
      <w:r>
        <w:rPr>
          <w:rFonts w:ascii="宋体" w:hAnsi="宋体" w:cs="宋体" w:hint="eastAsia"/>
          <w:kern w:val="0"/>
          <w:sz w:val="24"/>
          <w:shd w:val="clear" w:color="auto" w:fill="FFFEFF"/>
          <w:lang w:bidi="ar"/>
        </w:rPr>
        <w:t>外部)</w:t>
      </w:r>
      <w:proofErr w:type="gramEnd"/>
      <w:r>
        <w:rPr>
          <w:rFonts w:ascii="宋体" w:hAnsi="宋体" w:cs="宋体" w:hint="eastAsia"/>
          <w:kern w:val="0"/>
          <w:sz w:val="24"/>
          <w:shd w:val="clear" w:color="auto" w:fill="FFFEFF"/>
          <w:lang w:bidi="ar"/>
        </w:rPr>
        <w:t>到餐厅检查工作,均要通过医院管理部门同意并陪同,方能进入。</w:t>
      </w:r>
    </w:p>
    <w:p w14:paraId="10205721"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lastRenderedPageBreak/>
        <w:t>3、建立食品安全预警制度,所有制度张贴上墙,出现问题应及时向医院报告和有关部门报告,及时做出急救措施,力争把损失降到最低程度。</w:t>
      </w:r>
    </w:p>
    <w:p w14:paraId="42B6E887"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4、采购：餐厅采购由受托方提供，医院管理部门同意后自主采购，保证渠道合法、安全，到相对固定食品采购的场所，并按照国家规定索证，以保证质量。绝不采购以下食品：①腐败变质、油脂酸败、霉变、生虫、污秽不洁、混有异物或者其他感官性状异常，含有毒有害物质或者被有毒、有害物质污染，可能对人体健康有害的食品；②</w:t>
      </w:r>
      <w:proofErr w:type="gramStart"/>
      <w:r>
        <w:rPr>
          <w:rFonts w:ascii="宋体" w:hAnsi="宋体" w:cs="宋体" w:hint="eastAsia"/>
          <w:kern w:val="0"/>
          <w:sz w:val="24"/>
          <w:shd w:val="clear" w:color="auto" w:fill="FFFEFF"/>
          <w:lang w:bidi="ar"/>
        </w:rPr>
        <w:t>末经</w:t>
      </w:r>
      <w:proofErr w:type="gramEnd"/>
      <w:r>
        <w:rPr>
          <w:rFonts w:ascii="宋体" w:hAnsi="宋体" w:cs="宋体" w:hint="eastAsia"/>
          <w:kern w:val="0"/>
          <w:sz w:val="24"/>
          <w:shd w:val="clear" w:color="auto" w:fill="FFFEFF"/>
          <w:lang w:bidi="ar"/>
        </w:rPr>
        <w:t>卫生检验或者检验不合格的肉类及其制品；③超过保质期限或不符合食品标签规定的定型包装食品。</w:t>
      </w:r>
    </w:p>
    <w:p w14:paraId="549D8521"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5、来料检验 ：所有进入食堂的生产和非生产物料由受托方（或医院管理部门）负责检验；半成品检验：受托方负责半成品工艺与方法检验；成品检验：由厨师及厨师主管负责检查色、香、味、形等。</w:t>
      </w:r>
    </w:p>
    <w:p w14:paraId="0AD5BAF5"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6、增加菜品,完善保温措施,改善员工就餐质量，添置必要的设备,从提高花样上减少就餐人数的流失,如增加油饼,馅饼,千层饼,热干面,清汤,胡辣汤等品种,满足职工和病员患者的多样化需求。</w:t>
      </w:r>
    </w:p>
    <w:p w14:paraId="39A67F1E"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7、选用符合卫生标准的夹层保温设备作为盛售饭器具,保证员工吃上热气腾腾的饭菜。</w:t>
      </w:r>
    </w:p>
    <w:p w14:paraId="6FBACA0A"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8、设立饭菜质量投诉意见箱，定期对饭菜的质量如温度、卫生等进行抽查。</w:t>
      </w:r>
    </w:p>
    <w:p w14:paraId="3D499856"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9、严格执行食物留样制度。</w:t>
      </w:r>
    </w:p>
    <w:p w14:paraId="5AC12D0D"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10、受托方在经营过程中发生的经济纠纷、食品安全事故及责任均由受托方自行负责，医院不承担任何经济及法律方面的责任。</w:t>
      </w:r>
    </w:p>
    <w:p w14:paraId="3A902E0B"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11、受托方取得委托经营权后</w:t>
      </w:r>
      <w:proofErr w:type="gramStart"/>
      <w:r>
        <w:rPr>
          <w:rFonts w:ascii="宋体" w:hAnsi="宋体" w:cs="宋体" w:hint="eastAsia"/>
          <w:kern w:val="0"/>
          <w:sz w:val="24"/>
          <w:shd w:val="clear" w:color="auto" w:fill="FFFEFF"/>
          <w:lang w:bidi="ar"/>
        </w:rPr>
        <w:t>后</w:t>
      </w:r>
      <w:proofErr w:type="gramEnd"/>
      <w:r>
        <w:rPr>
          <w:rFonts w:ascii="宋体" w:hAnsi="宋体" w:cs="宋体" w:hint="eastAsia"/>
          <w:kern w:val="0"/>
          <w:sz w:val="24"/>
          <w:shd w:val="clear" w:color="auto" w:fill="FFFEFF"/>
          <w:lang w:bidi="ar"/>
        </w:rPr>
        <w:t>自行办理食品经营许可证。</w:t>
      </w:r>
    </w:p>
    <w:p w14:paraId="465E715F" w14:textId="77777777" w:rsidR="00E524C6" w:rsidRDefault="00000000">
      <w:pPr>
        <w:widowControl/>
        <w:shd w:val="clear" w:color="auto" w:fill="FFFEFF"/>
        <w:jc w:val="left"/>
        <w:rPr>
          <w:rFonts w:ascii="宋体" w:hAnsi="宋体" w:cs="宋体" w:hint="eastAsia"/>
          <w:b/>
          <w:bCs/>
          <w:sz w:val="24"/>
        </w:rPr>
      </w:pPr>
      <w:r>
        <w:rPr>
          <w:rFonts w:ascii="宋体" w:hAnsi="宋体" w:cs="宋体" w:hint="eastAsia"/>
          <w:b/>
          <w:bCs/>
          <w:kern w:val="0"/>
          <w:sz w:val="24"/>
          <w:shd w:val="clear" w:color="auto" w:fill="FFFEFF"/>
          <w:lang w:bidi="ar"/>
        </w:rPr>
        <w:t>七、应急措施及考核 </w:t>
      </w:r>
    </w:p>
    <w:p w14:paraId="534E31E5"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lastRenderedPageBreak/>
        <w:t>1、停水、停电膳食正常供应：每日储备用水，绝对保证膳食供应。仓库有足够一餐膳食的原料安全库存，以防止意外等造成的原料供应脱节。 </w:t>
      </w:r>
    </w:p>
    <w:p w14:paraId="40AE049B"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2、消防安全：餐厅全体人员进行消防培训，并成立消防小组，以防万一。</w:t>
      </w:r>
    </w:p>
    <w:p w14:paraId="4EC2D169"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3、考核机制：坚持落实每月考核制度，综合考评95分为合格，低于95分做出相应处罚，每5分为一个标准，一个标准处罚额度为1000元，以此类推。如果低于75分，直接扣除单月收入的1/3。并责令整改。每月</w:t>
      </w:r>
      <w:r>
        <w:rPr>
          <w:rFonts w:ascii="宋体" w:hAnsi="宋体" w:cs="宋体" w:hint="eastAsia"/>
          <w:kern w:val="0"/>
          <w:sz w:val="24"/>
          <w:shd w:val="clear" w:color="auto" w:fill="FFFEFF"/>
          <w:lang w:eastAsia="zh-TW" w:bidi="ar"/>
        </w:rPr>
        <w:t>考核</w:t>
      </w:r>
      <w:r>
        <w:rPr>
          <w:rFonts w:ascii="宋体" w:hAnsi="宋体" w:cs="宋体" w:hint="eastAsia"/>
          <w:kern w:val="0"/>
          <w:sz w:val="24"/>
          <w:shd w:val="clear" w:color="auto" w:fill="FFFEFF"/>
          <w:lang w:bidi="ar"/>
        </w:rPr>
        <w:t>95</w:t>
      </w:r>
      <w:r>
        <w:rPr>
          <w:rFonts w:ascii="宋体" w:hAnsi="宋体" w:cs="宋体" w:hint="eastAsia"/>
          <w:kern w:val="0"/>
          <w:sz w:val="24"/>
          <w:shd w:val="clear" w:color="auto" w:fill="FFFEFF"/>
          <w:lang w:eastAsia="zh-TW" w:bidi="ar"/>
        </w:rPr>
        <w:t>分以上，</w:t>
      </w:r>
      <w:r>
        <w:rPr>
          <w:rFonts w:ascii="宋体" w:hAnsi="宋体" w:cs="宋体" w:hint="eastAsia"/>
          <w:kern w:val="0"/>
          <w:sz w:val="24"/>
          <w:shd w:val="clear" w:color="auto" w:fill="FFFEFF"/>
          <w:lang w:bidi="ar"/>
        </w:rPr>
        <w:t>委托期满后，可作为优先续签的条件。</w:t>
      </w:r>
    </w:p>
    <w:p w14:paraId="1073D1E2"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4、退出机制：落实定期满意度或年终满意度调查工作，年度总体服务满意率低于50%，实行主动退出机制。</w:t>
      </w:r>
    </w:p>
    <w:p w14:paraId="157260A6" w14:textId="77777777" w:rsidR="00E524C6" w:rsidRDefault="00000000">
      <w:pPr>
        <w:widowControl/>
        <w:shd w:val="clear" w:color="auto" w:fill="FFFEFF"/>
        <w:spacing w:line="596" w:lineRule="atLeast"/>
        <w:ind w:firstLine="555"/>
        <w:jc w:val="left"/>
        <w:rPr>
          <w:rFonts w:ascii="宋体" w:hAnsi="宋体" w:cs="宋体" w:hint="eastAsia"/>
          <w:kern w:val="0"/>
          <w:sz w:val="24"/>
          <w:shd w:val="clear" w:color="auto" w:fill="FFFEFF"/>
          <w:lang w:bidi="ar"/>
        </w:rPr>
      </w:pPr>
      <w:r>
        <w:rPr>
          <w:rFonts w:ascii="宋体" w:hAnsi="宋体" w:cs="宋体" w:hint="eastAsia"/>
          <w:kern w:val="0"/>
          <w:sz w:val="24"/>
          <w:shd w:val="clear" w:color="auto" w:fill="FFFEFF"/>
          <w:lang w:bidi="ar"/>
        </w:rPr>
        <w:t>5、落实营养餐厅不作较大改动情况下，原委托经营者添置物品，做好评估。医院协调，当前中标方和原经营方做好沟通，按照双方达成意见，给付合理费用。</w:t>
      </w:r>
    </w:p>
    <w:p w14:paraId="0B9BD49F" w14:textId="77777777" w:rsidR="00E524C6" w:rsidRDefault="00000000">
      <w:pPr>
        <w:widowControl/>
        <w:shd w:val="clear" w:color="auto" w:fill="FFFEFF"/>
        <w:jc w:val="left"/>
        <w:rPr>
          <w:rFonts w:ascii="微软雅黑" w:eastAsia="微软雅黑" w:hAnsi="微软雅黑" w:cs="微软雅黑" w:hint="eastAsia"/>
          <w:szCs w:val="21"/>
        </w:rPr>
      </w:pPr>
      <w:r>
        <w:rPr>
          <w:rFonts w:ascii="微软雅黑" w:eastAsia="微软雅黑" w:hAnsi="微软雅黑" w:cs="微软雅黑" w:hint="eastAsia"/>
          <w:kern w:val="0"/>
          <w:sz w:val="28"/>
          <w:szCs w:val="28"/>
          <w:shd w:val="clear" w:color="auto" w:fill="FFFEFF"/>
          <w:lang w:bidi="ar"/>
        </w:rPr>
        <w:t>附件：</w:t>
      </w:r>
    </w:p>
    <w:p w14:paraId="631A380E" w14:textId="77777777" w:rsidR="00E524C6" w:rsidRDefault="00000000">
      <w:pPr>
        <w:pStyle w:val="1"/>
        <w:keepNext w:val="0"/>
        <w:keepLines w:val="0"/>
        <w:widowControl/>
        <w:shd w:val="clear" w:color="auto" w:fill="FFFEFF"/>
        <w:spacing w:before="0" w:after="0"/>
        <w:jc w:val="center"/>
        <w:rPr>
          <w:rFonts w:ascii="微软雅黑" w:eastAsia="微软雅黑" w:hAnsi="微软雅黑" w:cs="微软雅黑" w:hint="eastAsia"/>
        </w:rPr>
      </w:pPr>
      <w:r>
        <w:rPr>
          <w:rFonts w:cs="宋体" w:hint="eastAsia"/>
          <w:shd w:val="clear" w:color="auto" w:fill="FFFEFF"/>
        </w:rPr>
        <w:t>餐厅</w:t>
      </w:r>
      <w:r>
        <w:rPr>
          <w:rFonts w:ascii="宋体" w:hAnsi="宋体" w:cs="宋体" w:hint="eastAsia"/>
          <w:shd w:val="clear" w:color="auto" w:fill="FFFEFF"/>
          <w:lang w:eastAsia="zh-TW"/>
        </w:rPr>
        <w:t>卫生管理标</w:t>
      </w:r>
      <w:r>
        <w:rPr>
          <w:rFonts w:ascii="宋体" w:hAnsi="宋体" w:cs="宋体" w:hint="eastAsia"/>
          <w:shd w:val="clear" w:color="auto" w:fill="FFFEFF"/>
        </w:rPr>
        <w:t>准</w:t>
      </w:r>
    </w:p>
    <w:p w14:paraId="230A920F" w14:textId="77777777" w:rsidR="00E524C6" w:rsidRDefault="00000000">
      <w:pPr>
        <w:widowControl/>
        <w:shd w:val="clear" w:color="auto" w:fill="FFFEFF"/>
        <w:jc w:val="left"/>
        <w:rPr>
          <w:rFonts w:ascii="仿宋" w:eastAsia="仿宋" w:hAnsi="仿宋" w:cs="仿宋" w:hint="eastAsia"/>
          <w:sz w:val="32"/>
          <w:szCs w:val="32"/>
        </w:rPr>
      </w:pPr>
      <w:r>
        <w:rPr>
          <w:rFonts w:ascii="仿宋" w:eastAsia="仿宋" w:hAnsi="仿宋" w:cs="仿宋" w:hint="eastAsia"/>
          <w:b/>
          <w:kern w:val="0"/>
          <w:sz w:val="32"/>
          <w:szCs w:val="32"/>
          <w:shd w:val="clear" w:color="auto" w:fill="FFFEFF"/>
          <w:lang w:bidi="ar"/>
        </w:rPr>
        <w:t>一、</w:t>
      </w:r>
      <w:r>
        <w:rPr>
          <w:rFonts w:ascii="仿宋" w:eastAsia="仿宋" w:hAnsi="仿宋" w:cs="仿宋" w:hint="eastAsia"/>
          <w:b/>
          <w:kern w:val="0"/>
          <w:sz w:val="32"/>
          <w:szCs w:val="32"/>
          <w:shd w:val="clear" w:color="auto" w:fill="FFFEFF"/>
          <w:lang w:eastAsia="zh-TW" w:bidi="ar"/>
        </w:rPr>
        <w:t>个人卫生标准</w:t>
      </w:r>
    </w:p>
    <w:p w14:paraId="7CE22C97"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1、 </w:t>
      </w:r>
      <w:r>
        <w:rPr>
          <w:rFonts w:ascii="仿宋" w:eastAsia="仿宋" w:hAnsi="仿宋" w:cs="仿宋" w:hint="eastAsia"/>
          <w:kern w:val="0"/>
          <w:sz w:val="32"/>
          <w:szCs w:val="32"/>
          <w:shd w:val="clear" w:color="auto" w:fill="FFFEFF"/>
          <w:lang w:eastAsia="zh-TW" w:bidi="ar"/>
        </w:rPr>
        <w:t>所有厨</w:t>
      </w:r>
      <w:proofErr w:type="gramStart"/>
      <w:r>
        <w:rPr>
          <w:rFonts w:ascii="仿宋" w:eastAsia="仿宋" w:hAnsi="仿宋" w:cs="仿宋" w:hint="eastAsia"/>
          <w:kern w:val="0"/>
          <w:sz w:val="32"/>
          <w:szCs w:val="32"/>
          <w:shd w:val="clear" w:color="auto" w:fill="FFFEFF"/>
          <w:lang w:eastAsia="zh-TW" w:bidi="ar"/>
        </w:rPr>
        <w:t>务</w:t>
      </w:r>
      <w:proofErr w:type="gramEnd"/>
      <w:r>
        <w:rPr>
          <w:rFonts w:ascii="仿宋" w:eastAsia="仿宋" w:hAnsi="仿宋" w:cs="仿宋" w:hint="eastAsia"/>
          <w:kern w:val="0"/>
          <w:sz w:val="32"/>
          <w:szCs w:val="32"/>
          <w:shd w:val="clear" w:color="auto" w:fill="FFFEFF"/>
          <w:lang w:eastAsia="zh-TW" w:bidi="ar"/>
        </w:rPr>
        <w:t>工作人员必须经</w:t>
      </w:r>
      <w:proofErr w:type="gramStart"/>
      <w:r>
        <w:rPr>
          <w:rFonts w:ascii="仿宋" w:eastAsia="仿宋" w:hAnsi="仿宋" w:cs="仿宋" w:hint="eastAsia"/>
          <w:kern w:val="0"/>
          <w:sz w:val="32"/>
          <w:szCs w:val="32"/>
          <w:shd w:val="clear" w:color="auto" w:fill="FFFEFF"/>
          <w:lang w:eastAsia="zh-TW" w:bidi="ar"/>
        </w:rPr>
        <w:t>本地</w:t>
      </w:r>
      <w:r>
        <w:rPr>
          <w:rFonts w:ascii="仿宋" w:eastAsia="仿宋" w:hAnsi="仿宋" w:cs="仿宋" w:hint="eastAsia"/>
          <w:kern w:val="0"/>
          <w:sz w:val="32"/>
          <w:szCs w:val="32"/>
          <w:shd w:val="clear" w:color="auto" w:fill="FFFEFF"/>
          <w:lang w:bidi="ar"/>
        </w:rPr>
        <w:t>疾控</w:t>
      </w:r>
      <w:r>
        <w:rPr>
          <w:rFonts w:ascii="仿宋" w:eastAsia="仿宋" w:hAnsi="仿宋" w:cs="仿宋" w:hint="eastAsia"/>
          <w:kern w:val="0"/>
          <w:sz w:val="32"/>
          <w:szCs w:val="32"/>
          <w:shd w:val="clear" w:color="auto" w:fill="FFFEFF"/>
          <w:lang w:eastAsia="zh-TW" w:bidi="ar"/>
        </w:rPr>
        <w:t>部门</w:t>
      </w:r>
      <w:proofErr w:type="gramEnd"/>
      <w:r>
        <w:rPr>
          <w:rFonts w:ascii="仿宋" w:eastAsia="仿宋" w:hAnsi="仿宋" w:cs="仿宋" w:hint="eastAsia"/>
          <w:kern w:val="0"/>
          <w:sz w:val="32"/>
          <w:szCs w:val="32"/>
          <w:shd w:val="clear" w:color="auto" w:fill="FFFEFF"/>
          <w:lang w:bidi="ar"/>
        </w:rPr>
        <w:t>核</w:t>
      </w:r>
      <w:r>
        <w:rPr>
          <w:rFonts w:ascii="仿宋" w:eastAsia="仿宋" w:hAnsi="仿宋" w:cs="仿宋" w:hint="eastAsia"/>
          <w:kern w:val="0"/>
          <w:sz w:val="32"/>
          <w:szCs w:val="32"/>
          <w:shd w:val="clear" w:color="auto" w:fill="FFFEFF"/>
          <w:lang w:eastAsia="zh-TW" w:bidi="ar"/>
        </w:rPr>
        <w:t>发健康证</w:t>
      </w:r>
      <w:r>
        <w:rPr>
          <w:rFonts w:ascii="仿宋" w:eastAsia="仿宋" w:hAnsi="仿宋" w:cs="仿宋" w:hint="eastAsia"/>
          <w:kern w:val="0"/>
          <w:sz w:val="32"/>
          <w:szCs w:val="32"/>
          <w:shd w:val="clear" w:color="auto" w:fill="FFFEFF"/>
          <w:lang w:bidi="ar"/>
        </w:rPr>
        <w:t>、及本院的健康体检证明，</w:t>
      </w:r>
      <w:r>
        <w:rPr>
          <w:rFonts w:ascii="仿宋" w:eastAsia="仿宋" w:hAnsi="仿宋" w:cs="仿宋" w:hint="eastAsia"/>
          <w:kern w:val="0"/>
          <w:sz w:val="32"/>
          <w:szCs w:val="32"/>
          <w:shd w:val="clear" w:color="auto" w:fill="FFFEFF"/>
          <w:lang w:eastAsia="zh-TW" w:bidi="ar"/>
        </w:rPr>
        <w:t>方能持证上岗。</w:t>
      </w:r>
    </w:p>
    <w:p w14:paraId="7D4B2C6B"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2、</w:t>
      </w:r>
      <w:r>
        <w:rPr>
          <w:rFonts w:ascii="仿宋" w:eastAsia="仿宋" w:hAnsi="仿宋" w:cs="仿宋" w:hint="eastAsia"/>
          <w:kern w:val="0"/>
          <w:sz w:val="32"/>
          <w:szCs w:val="32"/>
          <w:shd w:val="clear" w:color="auto" w:fill="FFFEFF"/>
          <w:lang w:eastAsia="zh-TW" w:bidi="ar"/>
        </w:rPr>
        <w:t>衣着干净整洁，不留长发、长指甲，不留胡须，勤洗头洗澡换衣，不得戴歪帽，斜穿衣或不扣钮扣；工作时间穿好工衣，戴好工帽、供餐时必须戴好口罩、手套。</w:t>
      </w:r>
    </w:p>
    <w:p w14:paraId="2582A4BD"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3、 </w:t>
      </w:r>
      <w:r>
        <w:rPr>
          <w:rFonts w:ascii="仿宋" w:eastAsia="仿宋" w:hAnsi="仿宋" w:cs="仿宋" w:hint="eastAsia"/>
          <w:kern w:val="0"/>
          <w:sz w:val="32"/>
          <w:szCs w:val="32"/>
          <w:shd w:val="clear" w:color="auto" w:fill="FFFEFF"/>
          <w:lang w:eastAsia="zh-TW" w:bidi="ar"/>
        </w:rPr>
        <w:t>制作食品前要用洗手液洗手，</w:t>
      </w:r>
      <w:proofErr w:type="gramStart"/>
      <w:r>
        <w:rPr>
          <w:rFonts w:ascii="仿宋" w:eastAsia="仿宋" w:hAnsi="仿宋" w:cs="仿宋" w:hint="eastAsia"/>
          <w:kern w:val="0"/>
          <w:sz w:val="32"/>
          <w:szCs w:val="32"/>
          <w:shd w:val="clear" w:color="auto" w:fill="FFFEFF"/>
          <w:lang w:eastAsia="zh-TW" w:bidi="ar"/>
        </w:rPr>
        <w:t>不</w:t>
      </w:r>
      <w:proofErr w:type="gramEnd"/>
      <w:r>
        <w:rPr>
          <w:rFonts w:ascii="仿宋" w:eastAsia="仿宋" w:hAnsi="仿宋" w:cs="仿宋" w:hint="eastAsia"/>
          <w:kern w:val="0"/>
          <w:sz w:val="32"/>
          <w:szCs w:val="32"/>
          <w:shd w:val="clear" w:color="auto" w:fill="FFFEFF"/>
          <w:lang w:eastAsia="zh-TW" w:bidi="ar"/>
        </w:rPr>
        <w:t>得用手直接拿放熟食。</w:t>
      </w:r>
    </w:p>
    <w:p w14:paraId="0E9788CB"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4、</w:t>
      </w:r>
      <w:r>
        <w:rPr>
          <w:rFonts w:ascii="仿宋" w:eastAsia="仿宋" w:hAnsi="仿宋" w:cs="仿宋" w:hint="eastAsia"/>
          <w:kern w:val="0"/>
          <w:sz w:val="32"/>
          <w:szCs w:val="32"/>
          <w:shd w:val="clear" w:color="auto" w:fill="FFFEFF"/>
          <w:lang w:eastAsia="zh-TW" w:bidi="ar"/>
        </w:rPr>
        <w:t>不得在厨房、餐厅工作间内吸烟，随地吐痰，在洗碗（菜）池内洗涤衣物鞋袜及其它物品。</w:t>
      </w:r>
    </w:p>
    <w:p w14:paraId="77EA567A"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lastRenderedPageBreak/>
        <w:t>5、</w:t>
      </w:r>
      <w:r>
        <w:rPr>
          <w:rFonts w:ascii="仿宋" w:eastAsia="仿宋" w:hAnsi="仿宋" w:cs="仿宋" w:hint="eastAsia"/>
          <w:kern w:val="0"/>
          <w:sz w:val="32"/>
          <w:szCs w:val="32"/>
          <w:shd w:val="clear" w:color="auto" w:fill="FFFEFF"/>
          <w:lang w:eastAsia="zh-TW" w:bidi="ar"/>
        </w:rPr>
        <w:t>发现自己染病须及时报告，暂停工作。</w:t>
      </w:r>
    </w:p>
    <w:p w14:paraId="74D408B4" w14:textId="77777777" w:rsidR="00E524C6" w:rsidRDefault="00000000">
      <w:pPr>
        <w:widowControl/>
        <w:shd w:val="clear" w:color="auto" w:fill="FFFEFF"/>
        <w:jc w:val="left"/>
        <w:rPr>
          <w:rFonts w:ascii="仿宋" w:eastAsia="仿宋" w:hAnsi="仿宋" w:cs="仿宋" w:hint="eastAsia"/>
          <w:sz w:val="32"/>
          <w:szCs w:val="32"/>
        </w:rPr>
      </w:pPr>
      <w:r>
        <w:rPr>
          <w:rFonts w:ascii="仿宋" w:eastAsia="仿宋" w:hAnsi="仿宋" w:cs="仿宋" w:hint="eastAsia"/>
          <w:b/>
          <w:kern w:val="0"/>
          <w:sz w:val="32"/>
          <w:szCs w:val="32"/>
          <w:shd w:val="clear" w:color="auto" w:fill="FFFEFF"/>
          <w:lang w:eastAsia="zh-TW" w:bidi="ar"/>
        </w:rPr>
        <w:t>二、食品卫生</w:t>
      </w:r>
    </w:p>
    <w:p w14:paraId="0B22B872"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1、</w:t>
      </w:r>
      <w:r>
        <w:rPr>
          <w:rFonts w:ascii="仿宋" w:eastAsia="仿宋" w:hAnsi="仿宋" w:cs="仿宋" w:hint="eastAsia"/>
          <w:kern w:val="0"/>
          <w:sz w:val="32"/>
          <w:szCs w:val="32"/>
          <w:shd w:val="clear" w:color="auto" w:fill="FFFEFF"/>
          <w:lang w:eastAsia="zh-TW" w:bidi="ar"/>
        </w:rPr>
        <w:t>蔬菜当天购进当天食用，发现变质立即丢弃处理；加工时先去掉老、黄叶再进行浸泡切洗。</w:t>
      </w:r>
    </w:p>
    <w:p w14:paraId="24CBAB9D"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2、 </w:t>
      </w:r>
      <w:r>
        <w:rPr>
          <w:rFonts w:ascii="仿宋" w:eastAsia="仿宋" w:hAnsi="仿宋" w:cs="仿宋" w:hint="eastAsia"/>
          <w:kern w:val="0"/>
          <w:sz w:val="32"/>
          <w:szCs w:val="32"/>
          <w:shd w:val="clear" w:color="auto" w:fill="FFFEFF"/>
          <w:lang w:eastAsia="zh-TW" w:bidi="ar"/>
        </w:rPr>
        <w:t>蒸煮米饭前大米要多次清洗直至白净，无砂粒</w:t>
      </w:r>
      <w:proofErr w:type="gramStart"/>
      <w:r>
        <w:rPr>
          <w:rFonts w:ascii="仿宋" w:eastAsia="仿宋" w:hAnsi="仿宋" w:cs="仿宋" w:hint="eastAsia"/>
          <w:kern w:val="0"/>
          <w:sz w:val="32"/>
          <w:szCs w:val="32"/>
          <w:shd w:val="clear" w:color="auto" w:fill="FFFEFF"/>
          <w:lang w:eastAsia="zh-TW" w:bidi="ar"/>
        </w:rPr>
        <w:t>才能进蒸柜</w:t>
      </w:r>
      <w:proofErr w:type="gramEnd"/>
      <w:r>
        <w:rPr>
          <w:rFonts w:ascii="仿宋" w:eastAsia="仿宋" w:hAnsi="仿宋" w:cs="仿宋" w:hint="eastAsia"/>
          <w:kern w:val="0"/>
          <w:sz w:val="32"/>
          <w:szCs w:val="32"/>
          <w:shd w:val="clear" w:color="auto" w:fill="FFFEFF"/>
          <w:lang w:eastAsia="zh-TW" w:bidi="ar"/>
        </w:rPr>
        <w:t>，瓜果要去皮、洗净。</w:t>
      </w:r>
    </w:p>
    <w:p w14:paraId="29247DE2"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3、</w:t>
      </w:r>
      <w:r>
        <w:rPr>
          <w:rFonts w:ascii="仿宋" w:eastAsia="仿宋" w:hAnsi="仿宋" w:cs="仿宋" w:hint="eastAsia"/>
          <w:kern w:val="0"/>
          <w:sz w:val="32"/>
          <w:szCs w:val="32"/>
          <w:shd w:val="clear" w:color="auto" w:fill="FFFEFF"/>
          <w:lang w:eastAsia="zh-TW" w:bidi="ar"/>
        </w:rPr>
        <w:t>肉食、鱼类等要保持鲜活。</w:t>
      </w:r>
    </w:p>
    <w:p w14:paraId="06E3B85C"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4、</w:t>
      </w:r>
      <w:r>
        <w:rPr>
          <w:rFonts w:ascii="仿宋" w:eastAsia="仿宋" w:hAnsi="仿宋" w:cs="仿宋" w:hint="eastAsia"/>
          <w:kern w:val="0"/>
          <w:sz w:val="32"/>
          <w:szCs w:val="32"/>
          <w:shd w:val="clear" w:color="auto" w:fill="FFFEFF"/>
          <w:lang w:eastAsia="zh-TW" w:bidi="ar"/>
        </w:rPr>
        <w:t>菜要炒熟煮透，油炸食品不能炸糊。</w:t>
      </w:r>
    </w:p>
    <w:p w14:paraId="17A3F8B9"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5、</w:t>
      </w:r>
      <w:r>
        <w:rPr>
          <w:rFonts w:ascii="仿宋" w:eastAsia="仿宋" w:hAnsi="仿宋" w:cs="仿宋" w:hint="eastAsia"/>
          <w:kern w:val="0"/>
          <w:sz w:val="32"/>
          <w:szCs w:val="32"/>
          <w:shd w:val="clear" w:color="auto" w:fill="FFFEFF"/>
          <w:lang w:eastAsia="zh-TW" w:bidi="ar"/>
        </w:rPr>
        <w:t>熟食必须使用专一熟食工具，</w:t>
      </w:r>
      <w:proofErr w:type="gramStart"/>
      <w:r>
        <w:rPr>
          <w:rFonts w:ascii="仿宋" w:eastAsia="仿宋" w:hAnsi="仿宋" w:cs="仿宋" w:hint="eastAsia"/>
          <w:kern w:val="0"/>
          <w:sz w:val="32"/>
          <w:szCs w:val="32"/>
          <w:shd w:val="clear" w:color="auto" w:fill="FFFEFF"/>
          <w:lang w:eastAsia="zh-TW" w:bidi="ar"/>
        </w:rPr>
        <w:t>不</w:t>
      </w:r>
      <w:proofErr w:type="gramEnd"/>
      <w:r>
        <w:rPr>
          <w:rFonts w:ascii="仿宋" w:eastAsia="仿宋" w:hAnsi="仿宋" w:cs="仿宋" w:hint="eastAsia"/>
          <w:kern w:val="0"/>
          <w:sz w:val="32"/>
          <w:szCs w:val="32"/>
          <w:shd w:val="clear" w:color="auto" w:fill="FFFEFF"/>
          <w:lang w:eastAsia="zh-TW" w:bidi="ar"/>
        </w:rPr>
        <w:t>得用手拿放，生、熟食品必须分开存放。</w:t>
      </w:r>
    </w:p>
    <w:p w14:paraId="5971B86A"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6、</w:t>
      </w:r>
      <w:proofErr w:type="gramStart"/>
      <w:r>
        <w:rPr>
          <w:rFonts w:ascii="仿宋" w:eastAsia="仿宋" w:hAnsi="仿宋" w:cs="仿宋" w:hint="eastAsia"/>
          <w:kern w:val="0"/>
          <w:sz w:val="32"/>
          <w:szCs w:val="32"/>
          <w:shd w:val="clear" w:color="auto" w:fill="FFFEFF"/>
          <w:lang w:eastAsia="zh-TW" w:bidi="ar"/>
        </w:rPr>
        <w:t>剩食品</w:t>
      </w:r>
      <w:proofErr w:type="gramEnd"/>
      <w:r>
        <w:rPr>
          <w:rFonts w:ascii="仿宋" w:eastAsia="仿宋" w:hAnsi="仿宋" w:cs="仿宋" w:hint="eastAsia"/>
          <w:kern w:val="0"/>
          <w:sz w:val="32"/>
          <w:szCs w:val="32"/>
          <w:shd w:val="clear" w:color="auto" w:fill="FFFEFF"/>
          <w:lang w:eastAsia="zh-TW" w:bidi="ar"/>
        </w:rPr>
        <w:t>必须采取保鲜纸遮盖进入雪藏柜冷藏。</w:t>
      </w:r>
    </w:p>
    <w:p w14:paraId="3FD04AA2"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7、</w:t>
      </w:r>
      <w:r>
        <w:rPr>
          <w:rFonts w:ascii="仿宋" w:eastAsia="仿宋" w:hAnsi="仿宋" w:cs="仿宋" w:hint="eastAsia"/>
          <w:kern w:val="0"/>
          <w:sz w:val="32"/>
          <w:szCs w:val="32"/>
          <w:shd w:val="clear" w:color="auto" w:fill="FFFEFF"/>
          <w:lang w:eastAsia="zh-TW" w:bidi="ar"/>
        </w:rPr>
        <w:t>过</w:t>
      </w:r>
      <w:proofErr w:type="gramStart"/>
      <w:r>
        <w:rPr>
          <w:rFonts w:ascii="仿宋" w:eastAsia="仿宋" w:hAnsi="仿宋" w:cs="仿宋" w:hint="eastAsia"/>
          <w:kern w:val="0"/>
          <w:sz w:val="32"/>
          <w:szCs w:val="32"/>
          <w:shd w:val="clear" w:color="auto" w:fill="FFFEFF"/>
          <w:lang w:eastAsia="zh-TW" w:bidi="ar"/>
        </w:rPr>
        <w:t>餐蔬菜</w:t>
      </w:r>
      <w:proofErr w:type="gramEnd"/>
      <w:r>
        <w:rPr>
          <w:rFonts w:ascii="仿宋" w:eastAsia="仿宋" w:hAnsi="仿宋" w:cs="仿宋" w:hint="eastAsia"/>
          <w:kern w:val="0"/>
          <w:sz w:val="32"/>
          <w:szCs w:val="32"/>
          <w:shd w:val="clear" w:color="auto" w:fill="FFFEFF"/>
          <w:lang w:eastAsia="zh-TW" w:bidi="ar"/>
        </w:rPr>
        <w:t>和变质变味食品不得再售卖。</w:t>
      </w:r>
    </w:p>
    <w:p w14:paraId="187F68D4"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8、</w:t>
      </w:r>
      <w:r>
        <w:rPr>
          <w:rFonts w:ascii="仿宋" w:eastAsia="仿宋" w:hAnsi="仿宋" w:cs="仿宋" w:hint="eastAsia"/>
          <w:kern w:val="0"/>
          <w:sz w:val="32"/>
          <w:szCs w:val="32"/>
          <w:shd w:val="clear" w:color="auto" w:fill="FFFEFF"/>
          <w:lang w:eastAsia="zh-TW" w:bidi="ar"/>
        </w:rPr>
        <w:t>鲜菜、肉类、干货成品和半成品必须分类存放，不得混放或放置地上。</w:t>
      </w:r>
    </w:p>
    <w:p w14:paraId="57E6448B"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9、</w:t>
      </w:r>
      <w:r>
        <w:rPr>
          <w:rFonts w:ascii="仿宋" w:eastAsia="仿宋" w:hAnsi="仿宋" w:cs="仿宋" w:hint="eastAsia"/>
          <w:kern w:val="0"/>
          <w:sz w:val="32"/>
          <w:szCs w:val="32"/>
          <w:shd w:val="clear" w:color="auto" w:fill="FFFEFF"/>
          <w:lang w:eastAsia="zh-TW" w:bidi="ar"/>
        </w:rPr>
        <w:t>包装食品必须标识清楚，符合检验合格规定标准。</w:t>
      </w:r>
    </w:p>
    <w:p w14:paraId="32BC532E" w14:textId="77777777" w:rsidR="00E524C6" w:rsidRDefault="00000000">
      <w:pPr>
        <w:widowControl/>
        <w:shd w:val="clear" w:color="auto" w:fill="FFFEFF"/>
        <w:jc w:val="left"/>
        <w:rPr>
          <w:rFonts w:ascii="仿宋" w:eastAsia="仿宋" w:hAnsi="仿宋" w:cs="仿宋" w:hint="eastAsia"/>
          <w:sz w:val="32"/>
          <w:szCs w:val="32"/>
        </w:rPr>
      </w:pPr>
      <w:r>
        <w:rPr>
          <w:rFonts w:ascii="仿宋" w:eastAsia="仿宋" w:hAnsi="仿宋" w:cs="仿宋" w:hint="eastAsia"/>
          <w:b/>
          <w:kern w:val="0"/>
          <w:sz w:val="32"/>
          <w:szCs w:val="32"/>
          <w:shd w:val="clear" w:color="auto" w:fill="FFFEFF"/>
          <w:lang w:eastAsia="zh-TW" w:bidi="ar"/>
        </w:rPr>
        <w:t>三、餐具卫生</w:t>
      </w:r>
    </w:p>
    <w:p w14:paraId="1A58D938"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1、</w:t>
      </w:r>
      <w:r>
        <w:rPr>
          <w:rFonts w:ascii="仿宋" w:eastAsia="仿宋" w:hAnsi="仿宋" w:cs="仿宋" w:hint="eastAsia"/>
          <w:kern w:val="0"/>
          <w:sz w:val="32"/>
          <w:szCs w:val="32"/>
          <w:shd w:val="clear" w:color="auto" w:fill="FFFEFF"/>
          <w:lang w:eastAsia="zh-TW" w:bidi="ar"/>
        </w:rPr>
        <w:t>打菜勺、饭勺、汤勺必须用盘托放，不能直接放在台面。</w:t>
      </w:r>
    </w:p>
    <w:p w14:paraId="4128974A"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2、</w:t>
      </w:r>
      <w:r>
        <w:rPr>
          <w:rFonts w:ascii="仿宋" w:eastAsia="仿宋" w:hAnsi="仿宋" w:cs="仿宋" w:hint="eastAsia"/>
          <w:kern w:val="0"/>
          <w:sz w:val="32"/>
          <w:szCs w:val="32"/>
          <w:shd w:val="clear" w:color="auto" w:fill="FFFEFF"/>
          <w:lang w:eastAsia="zh-TW" w:bidi="ar"/>
        </w:rPr>
        <w:t>用过的食具要经过初洗、清洁剂清洗、清水清洗、消毒四道工序处理。食具内外要干净干燥，无油迹、无洗洁剂。</w:t>
      </w:r>
    </w:p>
    <w:p w14:paraId="6E15A4D1"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3、</w:t>
      </w:r>
      <w:r>
        <w:rPr>
          <w:rFonts w:ascii="仿宋" w:eastAsia="仿宋" w:hAnsi="仿宋" w:cs="仿宋" w:hint="eastAsia"/>
          <w:kern w:val="0"/>
          <w:sz w:val="32"/>
          <w:szCs w:val="32"/>
          <w:shd w:val="clear" w:color="auto" w:fill="FFFEFF"/>
          <w:lang w:eastAsia="zh-TW" w:bidi="ar"/>
        </w:rPr>
        <w:t>用餐前食具要集中整齐摆放，保持清洁，用洁净白布盖好，防止蝇叮，食具未经消毒</w:t>
      </w:r>
      <w:proofErr w:type="gramStart"/>
      <w:r>
        <w:rPr>
          <w:rFonts w:ascii="仿宋" w:eastAsia="仿宋" w:hAnsi="仿宋" w:cs="仿宋" w:hint="eastAsia"/>
          <w:kern w:val="0"/>
          <w:sz w:val="32"/>
          <w:szCs w:val="32"/>
          <w:shd w:val="clear" w:color="auto" w:fill="FFFEFF"/>
          <w:lang w:eastAsia="zh-TW" w:bidi="ar"/>
        </w:rPr>
        <w:t>不得回圈使用</w:t>
      </w:r>
      <w:proofErr w:type="gramEnd"/>
      <w:r>
        <w:rPr>
          <w:rFonts w:ascii="仿宋" w:eastAsia="仿宋" w:hAnsi="仿宋" w:cs="仿宋" w:hint="eastAsia"/>
          <w:kern w:val="0"/>
          <w:sz w:val="32"/>
          <w:szCs w:val="32"/>
          <w:shd w:val="clear" w:color="auto" w:fill="FFFEFF"/>
          <w:lang w:eastAsia="zh-TW" w:bidi="ar"/>
        </w:rPr>
        <w:t>。</w:t>
      </w:r>
    </w:p>
    <w:p w14:paraId="2A30DBFA" w14:textId="77777777" w:rsidR="00E524C6" w:rsidRDefault="00000000">
      <w:pPr>
        <w:widowControl/>
        <w:shd w:val="clear" w:color="auto" w:fill="FFFEFF"/>
        <w:jc w:val="left"/>
        <w:rPr>
          <w:rFonts w:ascii="仿宋" w:eastAsia="仿宋" w:hAnsi="仿宋" w:cs="仿宋" w:hint="eastAsia"/>
          <w:sz w:val="32"/>
          <w:szCs w:val="32"/>
        </w:rPr>
      </w:pPr>
      <w:r>
        <w:rPr>
          <w:rFonts w:ascii="仿宋" w:eastAsia="仿宋" w:hAnsi="仿宋" w:cs="仿宋" w:hint="eastAsia"/>
          <w:b/>
          <w:kern w:val="0"/>
          <w:sz w:val="32"/>
          <w:szCs w:val="32"/>
          <w:shd w:val="clear" w:color="auto" w:fill="FFFEFF"/>
          <w:lang w:eastAsia="zh-TW" w:bidi="ar"/>
        </w:rPr>
        <w:t>四、厨房卫生</w:t>
      </w:r>
    </w:p>
    <w:p w14:paraId="54DC5D31"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lastRenderedPageBreak/>
        <w:t>1、</w:t>
      </w:r>
      <w:r>
        <w:rPr>
          <w:rFonts w:ascii="仿宋" w:eastAsia="仿宋" w:hAnsi="仿宋" w:cs="仿宋" w:hint="eastAsia"/>
          <w:kern w:val="0"/>
          <w:sz w:val="32"/>
          <w:szCs w:val="32"/>
          <w:shd w:val="clear" w:color="auto" w:fill="FFFEFF"/>
          <w:lang w:eastAsia="zh-TW" w:bidi="ar"/>
        </w:rPr>
        <w:t>砧板、刀、锅、铲、桶、盆等用具在使用前后要清洗干净，按规定消毒处理；菜刀及砧板要生熟分开，熟食刀要每天用沸水消毒，砧板每班次必须用沸水消毒。</w:t>
      </w:r>
    </w:p>
    <w:p w14:paraId="7AEA7F4E"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2、</w:t>
      </w:r>
      <w:r>
        <w:rPr>
          <w:rFonts w:ascii="仿宋" w:eastAsia="仿宋" w:hAnsi="仿宋" w:cs="仿宋" w:hint="eastAsia"/>
          <w:kern w:val="0"/>
          <w:sz w:val="32"/>
          <w:szCs w:val="32"/>
          <w:shd w:val="clear" w:color="auto" w:fill="FFFEFF"/>
          <w:lang w:eastAsia="zh-TW" w:bidi="ar"/>
        </w:rPr>
        <w:t>切</w:t>
      </w:r>
      <w:proofErr w:type="gramStart"/>
      <w:r>
        <w:rPr>
          <w:rFonts w:ascii="仿宋" w:eastAsia="仿宋" w:hAnsi="仿宋" w:cs="仿宋" w:hint="eastAsia"/>
          <w:kern w:val="0"/>
          <w:sz w:val="32"/>
          <w:szCs w:val="32"/>
          <w:shd w:val="clear" w:color="auto" w:fill="FFFEFF"/>
          <w:lang w:eastAsia="zh-TW" w:bidi="ar"/>
        </w:rPr>
        <w:t>配完成</w:t>
      </w:r>
      <w:proofErr w:type="gramEnd"/>
      <w:r>
        <w:rPr>
          <w:rFonts w:ascii="仿宋" w:eastAsia="仿宋" w:hAnsi="仿宋" w:cs="仿宋" w:hint="eastAsia"/>
          <w:kern w:val="0"/>
          <w:sz w:val="32"/>
          <w:szCs w:val="32"/>
          <w:shd w:val="clear" w:color="auto" w:fill="FFFEFF"/>
          <w:lang w:eastAsia="zh-TW" w:bidi="ar"/>
        </w:rPr>
        <w:t>及时清洗工作台面、地面及清理垃圾。</w:t>
      </w:r>
    </w:p>
    <w:p w14:paraId="35E298E1"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3、</w:t>
      </w:r>
      <w:r>
        <w:rPr>
          <w:rFonts w:ascii="仿宋" w:eastAsia="仿宋" w:hAnsi="仿宋" w:cs="仿宋" w:hint="eastAsia"/>
          <w:kern w:val="0"/>
          <w:sz w:val="32"/>
          <w:szCs w:val="32"/>
          <w:shd w:val="clear" w:color="auto" w:fill="FFFEFF"/>
          <w:lang w:eastAsia="zh-TW" w:bidi="ar"/>
        </w:rPr>
        <w:t>洗菜池、洗碗池、货架、油烟罩、蒸柜、炉竈等每天须保证清洗干净。</w:t>
      </w:r>
    </w:p>
    <w:p w14:paraId="04670B8B" w14:textId="77777777" w:rsidR="00E524C6" w:rsidRDefault="00000000">
      <w:pPr>
        <w:widowControl/>
        <w:shd w:val="clear" w:color="auto" w:fill="FFFEFF"/>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    4、</w:t>
      </w:r>
      <w:r>
        <w:rPr>
          <w:rFonts w:ascii="仿宋" w:eastAsia="仿宋" w:hAnsi="仿宋" w:cs="仿宋" w:hint="eastAsia"/>
          <w:kern w:val="0"/>
          <w:sz w:val="32"/>
          <w:szCs w:val="32"/>
          <w:shd w:val="clear" w:color="auto" w:fill="FFFEFF"/>
          <w:lang w:eastAsia="zh-TW" w:bidi="ar"/>
        </w:rPr>
        <w:t>油盐、酱油等配料和未用完的米、菜下班前要盖好。</w:t>
      </w:r>
    </w:p>
    <w:p w14:paraId="5C4480B8"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5、</w:t>
      </w:r>
      <w:r>
        <w:rPr>
          <w:rFonts w:ascii="仿宋" w:eastAsia="仿宋" w:hAnsi="仿宋" w:cs="仿宋" w:hint="eastAsia"/>
          <w:kern w:val="0"/>
          <w:sz w:val="32"/>
          <w:szCs w:val="32"/>
          <w:shd w:val="clear" w:color="auto" w:fill="FFFEFF"/>
          <w:lang w:eastAsia="zh-TW" w:bidi="ar"/>
        </w:rPr>
        <w:t>特别注意清除卫生死角，防止老鼠、苍蝇、蟑螂等污染食物。</w:t>
      </w:r>
    </w:p>
    <w:p w14:paraId="2840E61D"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6、</w:t>
      </w:r>
      <w:r>
        <w:rPr>
          <w:rFonts w:ascii="仿宋" w:eastAsia="仿宋" w:hAnsi="仿宋" w:cs="仿宋" w:hint="eastAsia"/>
          <w:kern w:val="0"/>
          <w:sz w:val="32"/>
          <w:szCs w:val="32"/>
          <w:shd w:val="clear" w:color="auto" w:fill="FFFEFF"/>
          <w:lang w:eastAsia="zh-TW" w:bidi="ar"/>
        </w:rPr>
        <w:t>定期清洗冰箱雪柜，每周两次对冰箱雪柜大清洁，每天两次小清理，保证清洁卫生。</w:t>
      </w:r>
    </w:p>
    <w:p w14:paraId="40090ED9" w14:textId="77777777" w:rsidR="00E524C6" w:rsidRDefault="00000000">
      <w:pPr>
        <w:widowControl/>
        <w:shd w:val="clear" w:color="auto" w:fill="FFFEFF"/>
        <w:jc w:val="left"/>
        <w:rPr>
          <w:rFonts w:ascii="仿宋" w:eastAsia="仿宋" w:hAnsi="仿宋" w:cs="仿宋" w:hint="eastAsia"/>
          <w:sz w:val="32"/>
          <w:szCs w:val="32"/>
        </w:rPr>
      </w:pPr>
      <w:r>
        <w:rPr>
          <w:rFonts w:ascii="仿宋" w:eastAsia="仿宋" w:hAnsi="仿宋" w:cs="仿宋" w:hint="eastAsia"/>
          <w:b/>
          <w:kern w:val="0"/>
          <w:sz w:val="32"/>
          <w:szCs w:val="32"/>
          <w:shd w:val="clear" w:color="auto" w:fill="FFFEFF"/>
          <w:lang w:eastAsia="zh-TW" w:bidi="ar"/>
        </w:rPr>
        <w:t>五、餐厅卫生</w:t>
      </w:r>
    </w:p>
    <w:p w14:paraId="4D14B10E"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1、</w:t>
      </w:r>
      <w:r>
        <w:rPr>
          <w:rFonts w:ascii="仿宋" w:eastAsia="仿宋" w:hAnsi="仿宋" w:cs="仿宋" w:hint="eastAsia"/>
          <w:kern w:val="0"/>
          <w:sz w:val="32"/>
          <w:szCs w:val="32"/>
          <w:shd w:val="clear" w:color="auto" w:fill="FFFEFF"/>
          <w:lang w:eastAsia="zh-TW" w:bidi="ar"/>
        </w:rPr>
        <w:t>地面须保持无垃圾杂物，无积水，干净清爽。</w:t>
      </w:r>
    </w:p>
    <w:p w14:paraId="38653830"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2、</w:t>
      </w:r>
      <w:r>
        <w:rPr>
          <w:rFonts w:ascii="仿宋" w:eastAsia="仿宋" w:hAnsi="仿宋" w:cs="仿宋" w:hint="eastAsia"/>
          <w:kern w:val="0"/>
          <w:sz w:val="32"/>
          <w:szCs w:val="32"/>
          <w:shd w:val="clear" w:color="auto" w:fill="FFFEFF"/>
          <w:lang w:eastAsia="zh-TW" w:bidi="ar"/>
        </w:rPr>
        <w:t>桌面台凳于餐前、餐中、餐后均要及时清洁，保持干净无尘。</w:t>
      </w:r>
    </w:p>
    <w:p w14:paraId="6F3EFBF4"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3、</w:t>
      </w:r>
      <w:r>
        <w:rPr>
          <w:rFonts w:ascii="仿宋" w:eastAsia="仿宋" w:hAnsi="仿宋" w:cs="仿宋" w:hint="eastAsia"/>
          <w:kern w:val="0"/>
          <w:sz w:val="32"/>
          <w:szCs w:val="32"/>
          <w:shd w:val="clear" w:color="auto" w:fill="FFFEFF"/>
          <w:lang w:eastAsia="zh-TW" w:bidi="ar"/>
        </w:rPr>
        <w:t>墙壁、门窗、风扇、灯管等定期清洁。</w:t>
      </w:r>
    </w:p>
    <w:p w14:paraId="71AA4F34"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4、</w:t>
      </w:r>
      <w:r>
        <w:rPr>
          <w:rFonts w:ascii="仿宋" w:eastAsia="仿宋" w:hAnsi="仿宋" w:cs="仿宋" w:hint="eastAsia"/>
          <w:kern w:val="0"/>
          <w:sz w:val="32"/>
          <w:szCs w:val="32"/>
          <w:shd w:val="clear" w:color="auto" w:fill="FFFEFF"/>
          <w:lang w:eastAsia="zh-TW" w:bidi="ar"/>
        </w:rPr>
        <w:t>每周两次大扫除，用清洁剂清洗台面、地面，尽量做到餐厅内无蝇、蚊、蟑螂等。</w:t>
      </w:r>
    </w:p>
    <w:p w14:paraId="07C6A79F" w14:textId="77777777" w:rsidR="00E524C6" w:rsidRDefault="00000000">
      <w:pPr>
        <w:widowControl/>
        <w:shd w:val="clear" w:color="auto" w:fill="FFFEFF"/>
        <w:ind w:firstLine="420"/>
        <w:jc w:val="left"/>
        <w:rPr>
          <w:rFonts w:ascii="仿宋" w:eastAsia="仿宋" w:hAnsi="仿宋" w:cs="仿宋" w:hint="eastAsia"/>
          <w:sz w:val="32"/>
          <w:szCs w:val="32"/>
        </w:rPr>
      </w:pPr>
      <w:r>
        <w:rPr>
          <w:rFonts w:ascii="仿宋" w:eastAsia="仿宋" w:hAnsi="仿宋" w:cs="仿宋" w:hint="eastAsia"/>
          <w:kern w:val="0"/>
          <w:sz w:val="32"/>
          <w:szCs w:val="32"/>
          <w:shd w:val="clear" w:color="auto" w:fill="FFFEFF"/>
          <w:lang w:bidi="ar"/>
        </w:rPr>
        <w:t>5、</w:t>
      </w:r>
      <w:r>
        <w:rPr>
          <w:rFonts w:ascii="仿宋" w:eastAsia="仿宋" w:hAnsi="仿宋" w:cs="仿宋" w:hint="eastAsia"/>
          <w:kern w:val="0"/>
          <w:sz w:val="32"/>
          <w:szCs w:val="32"/>
          <w:shd w:val="clear" w:color="auto" w:fill="FFFEFF"/>
          <w:lang w:eastAsia="zh-TW" w:bidi="ar"/>
        </w:rPr>
        <w:t>专人负责回收食具，剩饭剩菜要及时运走，保证餐厅无异味。</w:t>
      </w:r>
    </w:p>
    <w:p w14:paraId="6641B957" w14:textId="77777777" w:rsidR="00E524C6" w:rsidRDefault="00000000">
      <w:pPr>
        <w:widowControl/>
        <w:shd w:val="clear" w:color="auto" w:fill="FFFEFF"/>
        <w:ind w:firstLine="420"/>
        <w:jc w:val="left"/>
        <w:rPr>
          <w:rFonts w:ascii="仿宋" w:eastAsia="仿宋" w:hAnsi="仿宋" w:cs="仿宋" w:hint="eastAsia"/>
          <w:b/>
          <w:bCs/>
          <w:sz w:val="32"/>
          <w:szCs w:val="32"/>
        </w:rPr>
      </w:pPr>
      <w:r>
        <w:rPr>
          <w:rFonts w:ascii="仿宋" w:eastAsia="仿宋" w:hAnsi="仿宋" w:cs="仿宋" w:hint="eastAsia"/>
          <w:b/>
          <w:bCs/>
          <w:kern w:val="0"/>
          <w:sz w:val="32"/>
          <w:szCs w:val="32"/>
          <w:shd w:val="clear" w:color="auto" w:fill="FFFEFF"/>
          <w:lang w:bidi="ar"/>
        </w:rPr>
        <w:t>六、 各种制度落实按照医院制度、参照市场管理制度落实</w:t>
      </w:r>
    </w:p>
    <w:p w14:paraId="04B83856" w14:textId="77777777" w:rsidR="00E524C6" w:rsidRDefault="00E524C6">
      <w:pPr>
        <w:widowControl/>
        <w:shd w:val="clear" w:color="auto" w:fill="FFFEFF"/>
        <w:ind w:firstLine="420"/>
        <w:jc w:val="center"/>
        <w:rPr>
          <w:rFonts w:ascii="微软雅黑" w:eastAsia="微软雅黑" w:hAnsi="微软雅黑" w:cs="微软雅黑" w:hint="eastAsia"/>
          <w:kern w:val="0"/>
          <w:szCs w:val="21"/>
          <w:shd w:val="clear" w:color="auto" w:fill="FFFEFF"/>
          <w:lang w:bidi="ar"/>
        </w:rPr>
      </w:pPr>
    </w:p>
    <w:p w14:paraId="2FB3179F" w14:textId="77777777" w:rsidR="00E524C6" w:rsidRDefault="00000000">
      <w:pPr>
        <w:widowControl/>
        <w:shd w:val="clear" w:color="auto" w:fill="FFFEFF"/>
        <w:ind w:firstLine="420"/>
        <w:jc w:val="center"/>
        <w:rPr>
          <w:rFonts w:ascii="微软雅黑" w:eastAsia="微软雅黑" w:hAnsi="微软雅黑" w:cs="微软雅黑" w:hint="eastAsia"/>
          <w:szCs w:val="21"/>
        </w:rPr>
      </w:pPr>
      <w:r>
        <w:rPr>
          <w:rFonts w:ascii="宋体" w:hAnsi="宋体" w:cs="宋体" w:hint="eastAsia"/>
          <w:kern w:val="0"/>
          <w:sz w:val="44"/>
          <w:szCs w:val="44"/>
          <w:shd w:val="clear" w:color="auto" w:fill="FFFEFF"/>
          <w:lang w:bidi="ar"/>
        </w:rPr>
        <w:lastRenderedPageBreak/>
        <w:t>医院健康餐厅考核标准</w:t>
      </w:r>
    </w:p>
    <w:p w14:paraId="1EFC179D" w14:textId="77777777" w:rsidR="00E524C6" w:rsidRDefault="00000000">
      <w:pPr>
        <w:widowControl/>
        <w:shd w:val="clear" w:color="auto" w:fill="FFFEFF"/>
        <w:jc w:val="left"/>
        <w:rPr>
          <w:rFonts w:ascii="微软雅黑" w:eastAsia="微软雅黑" w:hAnsi="微软雅黑" w:cs="微软雅黑" w:hint="eastAsia"/>
          <w:szCs w:val="21"/>
        </w:rPr>
      </w:pPr>
      <w:r>
        <w:rPr>
          <w:rFonts w:ascii="宋体" w:hAnsi="宋体" w:cs="宋体" w:hint="eastAsia"/>
          <w:kern w:val="0"/>
          <w:sz w:val="24"/>
          <w:shd w:val="clear" w:color="auto" w:fill="FFFEFF"/>
          <w:lang w:eastAsia="zh-TW" w:bidi="ar"/>
        </w:rPr>
        <w:t>日期：</w:t>
      </w:r>
      <w:r>
        <w:rPr>
          <w:rFonts w:ascii="宋体" w:hAnsi="宋体" w:cs="宋体" w:hint="eastAsia"/>
          <w:kern w:val="0"/>
          <w:sz w:val="24"/>
          <w:shd w:val="clear" w:color="auto" w:fill="FFFEFF"/>
          <w:lang w:bidi="ar"/>
        </w:rPr>
        <w:t>202</w:t>
      </w:r>
      <w:r>
        <w:rPr>
          <w:rFonts w:ascii="宋体" w:hAnsi="宋体" w:cs="宋体" w:hint="eastAsia"/>
          <w:kern w:val="0"/>
          <w:sz w:val="24"/>
          <w:u w:val="single"/>
          <w:shd w:val="clear" w:color="auto" w:fill="FFFEFF"/>
          <w:lang w:bidi="ar"/>
        </w:rPr>
        <w:t>   </w:t>
      </w:r>
      <w:r>
        <w:rPr>
          <w:rFonts w:ascii="宋体" w:hAnsi="宋体" w:cs="宋体" w:hint="eastAsia"/>
          <w:kern w:val="0"/>
          <w:sz w:val="24"/>
          <w:shd w:val="clear" w:color="auto" w:fill="FFFEFF"/>
          <w:lang w:eastAsia="zh-TW" w:bidi="ar"/>
        </w:rPr>
        <w:t>年</w:t>
      </w:r>
      <w:r>
        <w:rPr>
          <w:rFonts w:ascii="宋体" w:hAnsi="宋体" w:cs="宋体" w:hint="eastAsia"/>
          <w:kern w:val="0"/>
          <w:sz w:val="24"/>
          <w:u w:val="single"/>
          <w:shd w:val="clear" w:color="auto" w:fill="FFFEFF"/>
          <w:lang w:bidi="ar"/>
        </w:rPr>
        <w:t>    </w:t>
      </w:r>
      <w:r>
        <w:rPr>
          <w:rFonts w:ascii="宋体" w:hAnsi="宋体" w:cs="宋体" w:hint="eastAsia"/>
          <w:kern w:val="0"/>
          <w:sz w:val="24"/>
          <w:shd w:val="clear" w:color="auto" w:fill="FFFEFF"/>
          <w:lang w:eastAsia="zh-TW" w:bidi="ar"/>
        </w:rPr>
        <w:t>月</w:t>
      </w:r>
      <w:r>
        <w:rPr>
          <w:rFonts w:ascii="宋体" w:hAnsi="宋体" w:cs="宋体" w:hint="eastAsia"/>
          <w:kern w:val="0"/>
          <w:sz w:val="24"/>
          <w:u w:val="single"/>
          <w:shd w:val="clear" w:color="auto" w:fill="FFFEFF"/>
          <w:lang w:bidi="ar"/>
        </w:rPr>
        <w:t>   </w:t>
      </w:r>
      <w:r>
        <w:rPr>
          <w:rFonts w:ascii="宋体" w:hAnsi="宋体" w:cs="宋体" w:hint="eastAsia"/>
          <w:kern w:val="0"/>
          <w:sz w:val="24"/>
          <w:shd w:val="clear" w:color="auto" w:fill="FFFEFF"/>
          <w:lang w:eastAsia="zh-TW" w:bidi="ar"/>
        </w:rPr>
        <w:t>日</w:t>
      </w:r>
      <w:r>
        <w:rPr>
          <w:rFonts w:ascii="宋体" w:hAnsi="宋体" w:cs="宋体" w:hint="eastAsia"/>
          <w:kern w:val="0"/>
          <w:sz w:val="24"/>
          <w:shd w:val="clear" w:color="auto" w:fill="FFFEFF"/>
          <w:lang w:bidi="ar"/>
        </w:rPr>
        <w:t> </w:t>
      </w:r>
    </w:p>
    <w:tbl>
      <w:tblPr>
        <w:tblW w:w="8522" w:type="dxa"/>
        <w:shd w:val="clear" w:color="auto" w:fill="FFFEFF"/>
        <w:tblLayout w:type="fixed"/>
        <w:tblCellMar>
          <w:left w:w="0" w:type="dxa"/>
          <w:right w:w="0" w:type="dxa"/>
        </w:tblCellMar>
        <w:tblLook w:val="04A0" w:firstRow="1" w:lastRow="0" w:firstColumn="1" w:lastColumn="0" w:noHBand="0" w:noVBand="1"/>
      </w:tblPr>
      <w:tblGrid>
        <w:gridCol w:w="718"/>
        <w:gridCol w:w="68"/>
        <w:gridCol w:w="4906"/>
        <w:gridCol w:w="818"/>
        <w:gridCol w:w="1169"/>
        <w:gridCol w:w="843"/>
      </w:tblGrid>
      <w:tr w:rsidR="00E524C6" w14:paraId="095CEDFC" w14:textId="77777777">
        <w:tc>
          <w:tcPr>
            <w:tcW w:w="718" w:type="dxa"/>
            <w:tcBorders>
              <w:top w:val="single" w:sz="8" w:space="0" w:color="auto"/>
              <w:left w:val="single" w:sz="8" w:space="0" w:color="auto"/>
              <w:bottom w:val="single" w:sz="8" w:space="0" w:color="auto"/>
              <w:right w:val="single" w:sz="8" w:space="0" w:color="auto"/>
            </w:tcBorders>
            <w:shd w:val="clear" w:color="auto" w:fill="FFFEFF"/>
            <w:tcMar>
              <w:left w:w="108" w:type="dxa"/>
              <w:right w:w="108" w:type="dxa"/>
            </w:tcMar>
          </w:tcPr>
          <w:p w14:paraId="14B03A7B" w14:textId="77777777" w:rsidR="00E524C6" w:rsidRDefault="00000000">
            <w:pPr>
              <w:widowControl/>
              <w:spacing w:line="360" w:lineRule="atLeast"/>
              <w:jc w:val="left"/>
            </w:pPr>
            <w:r>
              <w:rPr>
                <w:rFonts w:ascii="宋体" w:hAnsi="宋体" w:cs="宋体" w:hint="eastAsia"/>
                <w:kern w:val="0"/>
                <w:sz w:val="18"/>
                <w:szCs w:val="18"/>
                <w:lang w:eastAsia="zh-TW" w:bidi="ar"/>
              </w:rPr>
              <w:t>序</w:t>
            </w:r>
          </w:p>
        </w:tc>
        <w:tc>
          <w:tcPr>
            <w:tcW w:w="4974" w:type="dxa"/>
            <w:gridSpan w:val="2"/>
            <w:tcBorders>
              <w:top w:val="single" w:sz="8" w:space="0" w:color="auto"/>
              <w:left w:val="nil"/>
              <w:bottom w:val="single" w:sz="8" w:space="0" w:color="auto"/>
              <w:right w:val="single" w:sz="8" w:space="0" w:color="auto"/>
            </w:tcBorders>
            <w:shd w:val="clear" w:color="auto" w:fill="FFFEFF"/>
            <w:tcMar>
              <w:left w:w="108" w:type="dxa"/>
              <w:right w:w="108" w:type="dxa"/>
            </w:tcMar>
          </w:tcPr>
          <w:p w14:paraId="33B5C090" w14:textId="77777777" w:rsidR="00E524C6" w:rsidRDefault="00000000">
            <w:pPr>
              <w:widowControl/>
              <w:spacing w:line="360" w:lineRule="atLeast"/>
              <w:jc w:val="left"/>
            </w:pPr>
            <w:r>
              <w:rPr>
                <w:rFonts w:ascii="宋体" w:hAnsi="宋体" w:cs="宋体" w:hint="eastAsia"/>
                <w:kern w:val="0"/>
                <w:sz w:val="18"/>
                <w:szCs w:val="18"/>
                <w:lang w:eastAsia="zh-TW" w:bidi="ar"/>
              </w:rPr>
              <w:t>考核专案</w:t>
            </w:r>
          </w:p>
        </w:tc>
        <w:tc>
          <w:tcPr>
            <w:tcW w:w="818" w:type="dxa"/>
            <w:tcBorders>
              <w:top w:val="single" w:sz="8" w:space="0" w:color="auto"/>
              <w:left w:val="nil"/>
              <w:bottom w:val="single" w:sz="8" w:space="0" w:color="auto"/>
              <w:right w:val="single" w:sz="8" w:space="0" w:color="auto"/>
            </w:tcBorders>
            <w:shd w:val="clear" w:color="auto" w:fill="FFFEFF"/>
            <w:tcMar>
              <w:left w:w="108" w:type="dxa"/>
              <w:right w:w="108" w:type="dxa"/>
            </w:tcMar>
          </w:tcPr>
          <w:p w14:paraId="58ABACE2" w14:textId="77777777" w:rsidR="00E524C6" w:rsidRDefault="00000000">
            <w:pPr>
              <w:widowControl/>
              <w:spacing w:line="360" w:lineRule="atLeast"/>
              <w:jc w:val="left"/>
            </w:pPr>
            <w:r>
              <w:rPr>
                <w:rFonts w:ascii="宋体" w:hAnsi="宋体" w:cs="宋体" w:hint="eastAsia"/>
                <w:kern w:val="0"/>
                <w:sz w:val="18"/>
                <w:szCs w:val="18"/>
                <w:lang w:eastAsia="zh-TW" w:bidi="ar"/>
              </w:rPr>
              <w:t>分值</w:t>
            </w:r>
          </w:p>
        </w:tc>
        <w:tc>
          <w:tcPr>
            <w:tcW w:w="1169" w:type="dxa"/>
            <w:tcBorders>
              <w:top w:val="single" w:sz="8" w:space="0" w:color="auto"/>
              <w:left w:val="nil"/>
              <w:bottom w:val="single" w:sz="8" w:space="0" w:color="auto"/>
              <w:right w:val="single" w:sz="8" w:space="0" w:color="auto"/>
            </w:tcBorders>
            <w:shd w:val="clear" w:color="auto" w:fill="FFFEFF"/>
            <w:tcMar>
              <w:left w:w="108" w:type="dxa"/>
              <w:right w:w="108" w:type="dxa"/>
            </w:tcMar>
          </w:tcPr>
          <w:p w14:paraId="31C6A76E" w14:textId="77777777" w:rsidR="00E524C6" w:rsidRDefault="00000000">
            <w:pPr>
              <w:widowControl/>
              <w:spacing w:line="360" w:lineRule="atLeast"/>
              <w:jc w:val="left"/>
            </w:pPr>
            <w:r>
              <w:rPr>
                <w:rFonts w:ascii="宋体" w:hAnsi="宋体" w:cs="宋体" w:hint="eastAsia"/>
                <w:kern w:val="0"/>
                <w:sz w:val="18"/>
                <w:szCs w:val="18"/>
                <w:lang w:eastAsia="zh-TW" w:bidi="ar"/>
              </w:rPr>
              <w:t>考核情况</w:t>
            </w:r>
          </w:p>
        </w:tc>
        <w:tc>
          <w:tcPr>
            <w:tcW w:w="843" w:type="dxa"/>
            <w:tcBorders>
              <w:top w:val="single" w:sz="8" w:space="0" w:color="auto"/>
              <w:left w:val="nil"/>
              <w:bottom w:val="single" w:sz="8" w:space="0" w:color="auto"/>
              <w:right w:val="single" w:sz="8" w:space="0" w:color="auto"/>
            </w:tcBorders>
            <w:shd w:val="clear" w:color="auto" w:fill="FFFEFF"/>
            <w:tcMar>
              <w:left w:w="108" w:type="dxa"/>
              <w:right w:w="108" w:type="dxa"/>
            </w:tcMar>
          </w:tcPr>
          <w:p w14:paraId="5DCA81A8" w14:textId="77777777" w:rsidR="00E524C6" w:rsidRDefault="00000000">
            <w:pPr>
              <w:widowControl/>
              <w:spacing w:line="360" w:lineRule="atLeast"/>
              <w:jc w:val="left"/>
            </w:pPr>
            <w:r>
              <w:rPr>
                <w:rFonts w:ascii="宋体" w:hAnsi="宋体" w:cs="宋体" w:hint="eastAsia"/>
                <w:kern w:val="0"/>
                <w:sz w:val="18"/>
                <w:szCs w:val="18"/>
                <w:lang w:eastAsia="zh-TW" w:bidi="ar"/>
              </w:rPr>
              <w:t>备注</w:t>
            </w:r>
          </w:p>
        </w:tc>
      </w:tr>
      <w:tr w:rsidR="00E524C6" w14:paraId="02F7ED02" w14:textId="77777777">
        <w:tc>
          <w:tcPr>
            <w:tcW w:w="8522" w:type="dxa"/>
            <w:gridSpan w:val="6"/>
            <w:tcBorders>
              <w:top w:val="nil"/>
              <w:left w:val="single" w:sz="8" w:space="0" w:color="auto"/>
              <w:bottom w:val="single" w:sz="8" w:space="0" w:color="auto"/>
              <w:right w:val="single" w:sz="8" w:space="0" w:color="auto"/>
            </w:tcBorders>
            <w:shd w:val="clear" w:color="auto" w:fill="FFFEFF"/>
            <w:tcMar>
              <w:left w:w="108" w:type="dxa"/>
              <w:right w:w="108" w:type="dxa"/>
            </w:tcMar>
          </w:tcPr>
          <w:p w14:paraId="2953D1DB" w14:textId="77777777" w:rsidR="00E524C6" w:rsidRDefault="00000000">
            <w:pPr>
              <w:widowControl/>
              <w:spacing w:line="360" w:lineRule="atLeast"/>
              <w:jc w:val="left"/>
            </w:pPr>
            <w:r>
              <w:rPr>
                <w:rFonts w:ascii="宋体" w:hAnsi="宋体" w:cs="宋体" w:hint="eastAsia"/>
                <w:b/>
                <w:kern w:val="0"/>
                <w:sz w:val="18"/>
                <w:szCs w:val="18"/>
                <w:lang w:bidi="ar"/>
              </w:rPr>
              <w:t>1、</w:t>
            </w:r>
            <w:r>
              <w:rPr>
                <w:rFonts w:ascii="宋体" w:hAnsi="宋体" w:cs="宋体" w:hint="eastAsia"/>
                <w:b/>
                <w:kern w:val="0"/>
                <w:sz w:val="18"/>
                <w:szCs w:val="18"/>
                <w:lang w:eastAsia="zh-TW" w:bidi="ar"/>
              </w:rPr>
              <w:t>餐厅（</w:t>
            </w:r>
            <w:r>
              <w:rPr>
                <w:rFonts w:ascii="宋体" w:hAnsi="宋体" w:cs="宋体" w:hint="eastAsia"/>
                <w:b/>
                <w:kern w:val="0"/>
                <w:sz w:val="18"/>
                <w:szCs w:val="18"/>
                <w:lang w:bidi="ar"/>
              </w:rPr>
              <w:t>20</w:t>
            </w:r>
            <w:r>
              <w:rPr>
                <w:rFonts w:ascii="宋体" w:hAnsi="宋体" w:cs="宋体" w:hint="eastAsia"/>
                <w:b/>
                <w:kern w:val="0"/>
                <w:sz w:val="18"/>
                <w:szCs w:val="18"/>
                <w:lang w:eastAsia="zh-TW" w:bidi="ar"/>
              </w:rPr>
              <w:t>分）</w:t>
            </w:r>
          </w:p>
        </w:tc>
      </w:tr>
      <w:tr w:rsidR="00E524C6" w14:paraId="6939C032"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256A4E94" w14:textId="77777777" w:rsidR="00E524C6" w:rsidRDefault="00000000">
            <w:pPr>
              <w:widowControl/>
              <w:spacing w:line="360" w:lineRule="atLeast"/>
              <w:jc w:val="left"/>
            </w:pPr>
            <w:r>
              <w:rPr>
                <w:rFonts w:ascii="宋体" w:hAnsi="宋体" w:cs="宋体" w:hint="eastAsia"/>
                <w:kern w:val="0"/>
                <w:sz w:val="20"/>
                <w:szCs w:val="20"/>
                <w:lang w:bidi="ar"/>
              </w:rPr>
              <w:t>  1</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07EE66BC" w14:textId="77777777" w:rsidR="00E524C6" w:rsidRDefault="00000000">
            <w:pPr>
              <w:widowControl/>
              <w:spacing w:line="360" w:lineRule="atLeast"/>
              <w:jc w:val="left"/>
            </w:pPr>
            <w:r>
              <w:rPr>
                <w:rFonts w:ascii="宋体" w:hAnsi="宋体" w:cs="宋体" w:hint="eastAsia"/>
                <w:kern w:val="0"/>
                <w:sz w:val="20"/>
                <w:szCs w:val="20"/>
                <w:lang w:eastAsia="zh-TW" w:bidi="ar"/>
              </w:rPr>
              <w:t>餐厅地面应无尘、无水、无油渍，保持干爽。</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3456153F"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62A2C885"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5C106719"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03CA4EB3"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09CB3C42" w14:textId="77777777" w:rsidR="00E524C6" w:rsidRDefault="00000000">
            <w:pPr>
              <w:widowControl/>
              <w:spacing w:line="360" w:lineRule="atLeast"/>
              <w:jc w:val="left"/>
            </w:pPr>
            <w:r>
              <w:rPr>
                <w:rFonts w:ascii="宋体" w:hAnsi="宋体" w:cs="宋体" w:hint="eastAsia"/>
                <w:kern w:val="0"/>
                <w:sz w:val="20"/>
                <w:szCs w:val="20"/>
                <w:lang w:bidi="ar"/>
              </w:rPr>
              <w:t>  2</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5A22F86D" w14:textId="77777777" w:rsidR="00E524C6" w:rsidRDefault="00000000">
            <w:pPr>
              <w:widowControl/>
              <w:spacing w:line="360" w:lineRule="atLeast"/>
              <w:jc w:val="left"/>
            </w:pPr>
            <w:r>
              <w:rPr>
                <w:rFonts w:ascii="宋体" w:hAnsi="宋体" w:cs="宋体" w:hint="eastAsia"/>
                <w:kern w:val="0"/>
                <w:sz w:val="20"/>
                <w:szCs w:val="20"/>
                <w:lang w:eastAsia="zh-TW" w:bidi="ar"/>
              </w:rPr>
              <w:t>餐厅四周墙壁及房顶无蜘蛛网、无污斑。</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3425952"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0BD81F51"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02D1F01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570704F6"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665AC42A" w14:textId="77777777" w:rsidR="00E524C6" w:rsidRDefault="00000000">
            <w:pPr>
              <w:widowControl/>
              <w:spacing w:line="360" w:lineRule="atLeast"/>
              <w:jc w:val="left"/>
            </w:pPr>
            <w:r>
              <w:rPr>
                <w:rFonts w:ascii="宋体" w:hAnsi="宋体" w:cs="宋体" w:hint="eastAsia"/>
                <w:kern w:val="0"/>
                <w:sz w:val="20"/>
                <w:szCs w:val="20"/>
                <w:lang w:bidi="ar"/>
              </w:rPr>
              <w:t>  3</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616302AA" w14:textId="77777777" w:rsidR="00E524C6" w:rsidRDefault="00000000">
            <w:pPr>
              <w:widowControl/>
              <w:spacing w:line="360" w:lineRule="atLeast"/>
              <w:jc w:val="left"/>
            </w:pPr>
            <w:r>
              <w:rPr>
                <w:rFonts w:ascii="宋体" w:hAnsi="宋体" w:cs="宋体" w:hint="eastAsia"/>
                <w:kern w:val="0"/>
                <w:sz w:val="20"/>
                <w:szCs w:val="20"/>
                <w:lang w:eastAsia="zh-TW" w:bidi="ar"/>
              </w:rPr>
              <w:t>餐厅的电扇、空调、灭蚊器、日光灯等无蜘蛛网。</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713F1540"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437590B1"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7C9F73A0"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43A5EBE3"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764752F3" w14:textId="77777777" w:rsidR="00E524C6" w:rsidRDefault="00000000">
            <w:pPr>
              <w:widowControl/>
              <w:spacing w:line="360" w:lineRule="atLeast"/>
              <w:jc w:val="left"/>
            </w:pPr>
            <w:r>
              <w:rPr>
                <w:rFonts w:ascii="宋体" w:hAnsi="宋体" w:cs="宋体" w:hint="eastAsia"/>
                <w:kern w:val="0"/>
                <w:sz w:val="20"/>
                <w:szCs w:val="20"/>
                <w:lang w:bidi="ar"/>
              </w:rPr>
              <w:t>  4</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665791B0" w14:textId="77777777" w:rsidR="00E524C6" w:rsidRDefault="00000000">
            <w:pPr>
              <w:widowControl/>
              <w:spacing w:line="360" w:lineRule="atLeast"/>
              <w:jc w:val="left"/>
            </w:pPr>
            <w:r>
              <w:rPr>
                <w:rFonts w:ascii="宋体" w:hAnsi="宋体" w:cs="宋体" w:hint="eastAsia"/>
                <w:kern w:val="0"/>
                <w:sz w:val="20"/>
                <w:szCs w:val="20"/>
                <w:lang w:eastAsia="zh-TW" w:bidi="ar"/>
              </w:rPr>
              <w:t>就餐前的餐台、坐椅清洁干净，无油渍。</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99CC3AC"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4659D394"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4470662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121D12F6"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7556C8ED" w14:textId="77777777" w:rsidR="00E524C6" w:rsidRDefault="00000000">
            <w:pPr>
              <w:widowControl/>
              <w:spacing w:line="360" w:lineRule="atLeast"/>
              <w:jc w:val="left"/>
            </w:pPr>
            <w:r>
              <w:rPr>
                <w:rFonts w:ascii="宋体" w:hAnsi="宋体" w:cs="宋体" w:hint="eastAsia"/>
                <w:kern w:val="0"/>
                <w:sz w:val="20"/>
                <w:szCs w:val="20"/>
                <w:lang w:bidi="ar"/>
              </w:rPr>
              <w:t>  5</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57FAF931" w14:textId="77777777" w:rsidR="00E524C6" w:rsidRDefault="00000000">
            <w:pPr>
              <w:widowControl/>
              <w:spacing w:line="360" w:lineRule="atLeast"/>
              <w:jc w:val="left"/>
              <w:rPr>
                <w:lang w:eastAsia="zh-TW"/>
              </w:rPr>
            </w:pPr>
            <w:r>
              <w:rPr>
                <w:rFonts w:ascii="宋体" w:hAnsi="宋体" w:cs="宋体" w:hint="eastAsia"/>
                <w:kern w:val="0"/>
                <w:sz w:val="20"/>
                <w:szCs w:val="20"/>
                <w:lang w:eastAsia="zh-TW" w:bidi="ar"/>
              </w:rPr>
              <w:t>清洁员必须准备干、湿两种抹布。抹台与抹凳的布不能混用。</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365182D2"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68D93EA3"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3BF4A8DF"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11689ECB"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62A6E783" w14:textId="77777777" w:rsidR="00E524C6" w:rsidRDefault="00000000">
            <w:pPr>
              <w:widowControl/>
              <w:spacing w:line="360" w:lineRule="atLeast"/>
              <w:jc w:val="left"/>
            </w:pPr>
            <w:r>
              <w:rPr>
                <w:rFonts w:ascii="宋体" w:hAnsi="宋体" w:cs="宋体" w:hint="eastAsia"/>
                <w:kern w:val="0"/>
                <w:sz w:val="20"/>
                <w:szCs w:val="20"/>
                <w:lang w:bidi="ar"/>
              </w:rPr>
              <w:t>  6</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07424E37" w14:textId="77777777" w:rsidR="00E524C6" w:rsidRDefault="00000000">
            <w:pPr>
              <w:widowControl/>
              <w:spacing w:line="360" w:lineRule="atLeast"/>
              <w:jc w:val="left"/>
            </w:pPr>
            <w:r>
              <w:rPr>
                <w:rFonts w:ascii="宋体" w:hAnsi="宋体" w:cs="宋体" w:hint="eastAsia"/>
                <w:kern w:val="0"/>
                <w:sz w:val="20"/>
                <w:szCs w:val="20"/>
                <w:lang w:eastAsia="zh-TW" w:bidi="ar"/>
              </w:rPr>
              <w:t>就餐期间随时将台面的剩菜、剩饭清扫并抹干。</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FEA3FA6"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1815948C"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36A64DBF"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3A4A30AB"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7EFEC978" w14:textId="77777777" w:rsidR="00E524C6" w:rsidRDefault="00000000">
            <w:pPr>
              <w:widowControl/>
              <w:spacing w:line="360" w:lineRule="atLeast"/>
              <w:jc w:val="left"/>
            </w:pPr>
            <w:r>
              <w:rPr>
                <w:rFonts w:ascii="宋体" w:hAnsi="宋体" w:cs="宋体" w:hint="eastAsia"/>
                <w:kern w:val="0"/>
                <w:sz w:val="20"/>
                <w:szCs w:val="20"/>
                <w:lang w:bidi="ar"/>
              </w:rPr>
              <w:t>  7</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7EEC746E" w14:textId="77777777" w:rsidR="00E524C6" w:rsidRDefault="00000000">
            <w:pPr>
              <w:widowControl/>
              <w:spacing w:line="360" w:lineRule="atLeast"/>
              <w:jc w:val="left"/>
            </w:pPr>
            <w:r>
              <w:rPr>
                <w:rFonts w:ascii="宋体" w:hAnsi="宋体" w:cs="宋体" w:hint="eastAsia"/>
                <w:kern w:val="0"/>
                <w:sz w:val="20"/>
                <w:szCs w:val="20"/>
                <w:lang w:eastAsia="zh-TW" w:bidi="ar"/>
              </w:rPr>
              <w:t>就餐后应把餐台、坐椅清洁干净。</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8392DCF"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4C5B9F29"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472DD38D"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6897787B"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6A2C4440" w14:textId="77777777" w:rsidR="00E524C6" w:rsidRDefault="00000000">
            <w:pPr>
              <w:widowControl/>
              <w:spacing w:line="360" w:lineRule="atLeast"/>
              <w:jc w:val="left"/>
            </w:pPr>
            <w:r>
              <w:rPr>
                <w:rFonts w:ascii="宋体" w:hAnsi="宋体" w:cs="宋体" w:hint="eastAsia"/>
                <w:kern w:val="0"/>
                <w:sz w:val="20"/>
                <w:szCs w:val="20"/>
                <w:lang w:bidi="ar"/>
              </w:rPr>
              <w:t>  8</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194185BC" w14:textId="77777777" w:rsidR="00E524C6" w:rsidRDefault="00000000">
            <w:pPr>
              <w:widowControl/>
              <w:spacing w:line="360" w:lineRule="atLeast"/>
              <w:jc w:val="left"/>
            </w:pPr>
            <w:r>
              <w:rPr>
                <w:rFonts w:ascii="宋体" w:hAnsi="宋体" w:cs="宋体" w:hint="eastAsia"/>
                <w:kern w:val="0"/>
                <w:sz w:val="20"/>
                <w:szCs w:val="20"/>
                <w:lang w:eastAsia="zh-TW" w:bidi="ar"/>
              </w:rPr>
              <w:t>搞完卫生后将垃圾运至指定地点，垃圾量较多时应视情况随时清走。</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FBF7EF2"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2386DE61"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23D3153C"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54D547A1"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5F8F173D" w14:textId="77777777" w:rsidR="00E524C6" w:rsidRDefault="00000000">
            <w:pPr>
              <w:widowControl/>
              <w:spacing w:line="360" w:lineRule="atLeast"/>
              <w:jc w:val="left"/>
            </w:pPr>
            <w:r>
              <w:rPr>
                <w:rFonts w:ascii="宋体" w:hAnsi="宋体" w:cs="宋体" w:hint="eastAsia"/>
                <w:kern w:val="0"/>
                <w:sz w:val="20"/>
                <w:szCs w:val="20"/>
                <w:lang w:bidi="ar"/>
              </w:rPr>
              <w:t>  9</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2A264657" w14:textId="77777777" w:rsidR="00E524C6" w:rsidRDefault="00000000">
            <w:pPr>
              <w:widowControl/>
              <w:spacing w:line="360" w:lineRule="atLeast"/>
              <w:jc w:val="left"/>
            </w:pPr>
            <w:r>
              <w:rPr>
                <w:rFonts w:ascii="宋体" w:hAnsi="宋体" w:cs="宋体" w:hint="eastAsia"/>
                <w:kern w:val="0"/>
                <w:sz w:val="20"/>
                <w:szCs w:val="20"/>
                <w:lang w:eastAsia="zh-TW" w:bidi="ar"/>
              </w:rPr>
              <w:t>就餐员工的洗手洗碗池保持卫生，并保证有洗洁精或清洁剂等</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67E60901"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1BE534CB"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2B82BA2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472E2C49"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3E98B5D2" w14:textId="77777777" w:rsidR="00E524C6" w:rsidRDefault="00000000">
            <w:pPr>
              <w:widowControl/>
              <w:spacing w:line="360" w:lineRule="atLeast"/>
              <w:jc w:val="left"/>
            </w:pPr>
            <w:r>
              <w:rPr>
                <w:rFonts w:ascii="宋体" w:hAnsi="宋体" w:cs="宋体" w:hint="eastAsia"/>
                <w:kern w:val="0"/>
                <w:sz w:val="20"/>
                <w:szCs w:val="20"/>
                <w:lang w:bidi="ar"/>
              </w:rPr>
              <w:t>10</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5BB9CDB7" w14:textId="77777777" w:rsidR="00E524C6" w:rsidRDefault="00000000">
            <w:pPr>
              <w:widowControl/>
              <w:spacing w:line="360" w:lineRule="atLeast"/>
              <w:jc w:val="left"/>
            </w:pPr>
            <w:r>
              <w:rPr>
                <w:rFonts w:ascii="宋体" w:hAnsi="宋体" w:cs="宋体" w:hint="eastAsia"/>
                <w:kern w:val="0"/>
                <w:sz w:val="20"/>
                <w:szCs w:val="20"/>
                <w:lang w:eastAsia="zh-TW" w:bidi="ar"/>
              </w:rPr>
              <w:t>餐厅周围（门口窗外、过道排水沟等）无垃圾，保持清洁。</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1E38514"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34947A24"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5B4D0836"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B774F25" w14:textId="77777777">
        <w:tc>
          <w:tcPr>
            <w:tcW w:w="8522" w:type="dxa"/>
            <w:gridSpan w:val="6"/>
            <w:tcBorders>
              <w:top w:val="nil"/>
              <w:left w:val="single" w:sz="8" w:space="0" w:color="auto"/>
              <w:bottom w:val="single" w:sz="8" w:space="0" w:color="auto"/>
              <w:right w:val="single" w:sz="8" w:space="0" w:color="auto"/>
            </w:tcBorders>
            <w:shd w:val="clear" w:color="auto" w:fill="FFFEFF"/>
            <w:tcMar>
              <w:left w:w="108" w:type="dxa"/>
              <w:right w:w="108" w:type="dxa"/>
            </w:tcMar>
          </w:tcPr>
          <w:p w14:paraId="174AF022" w14:textId="77777777" w:rsidR="00E524C6" w:rsidRDefault="00E524C6">
            <w:pPr>
              <w:widowControl/>
              <w:spacing w:line="360" w:lineRule="atLeast"/>
              <w:jc w:val="center"/>
            </w:pPr>
          </w:p>
        </w:tc>
      </w:tr>
      <w:tr w:rsidR="00E524C6" w14:paraId="5D8FE3C5" w14:textId="77777777">
        <w:tc>
          <w:tcPr>
            <w:tcW w:w="8522" w:type="dxa"/>
            <w:gridSpan w:val="6"/>
            <w:tcBorders>
              <w:top w:val="nil"/>
              <w:left w:val="single" w:sz="8" w:space="0" w:color="auto"/>
              <w:bottom w:val="single" w:sz="8" w:space="0" w:color="auto"/>
              <w:right w:val="single" w:sz="8" w:space="0" w:color="auto"/>
            </w:tcBorders>
            <w:shd w:val="clear" w:color="auto" w:fill="FFFEFF"/>
            <w:tcMar>
              <w:left w:w="108" w:type="dxa"/>
              <w:right w:w="108" w:type="dxa"/>
            </w:tcMar>
          </w:tcPr>
          <w:p w14:paraId="1B7F29B0" w14:textId="77777777" w:rsidR="00E524C6" w:rsidRDefault="00000000">
            <w:pPr>
              <w:widowControl/>
              <w:spacing w:line="360" w:lineRule="atLeast"/>
              <w:jc w:val="center"/>
            </w:pPr>
            <w:r>
              <w:rPr>
                <w:rFonts w:ascii="宋体" w:hAnsi="宋体" w:cs="宋体" w:hint="eastAsia"/>
                <w:b/>
                <w:kern w:val="0"/>
                <w:sz w:val="18"/>
                <w:szCs w:val="18"/>
                <w:lang w:bidi="ar"/>
              </w:rPr>
              <w:t>2、</w:t>
            </w:r>
            <w:r>
              <w:rPr>
                <w:rFonts w:ascii="宋体" w:hAnsi="宋体" w:cs="宋体" w:hint="eastAsia"/>
                <w:b/>
                <w:kern w:val="0"/>
                <w:sz w:val="18"/>
                <w:szCs w:val="18"/>
                <w:lang w:eastAsia="zh-TW" w:bidi="ar"/>
              </w:rPr>
              <w:t>厨房（</w:t>
            </w:r>
            <w:r>
              <w:rPr>
                <w:rFonts w:ascii="宋体" w:hAnsi="宋体" w:cs="宋体" w:hint="eastAsia"/>
                <w:b/>
                <w:kern w:val="0"/>
                <w:sz w:val="18"/>
                <w:szCs w:val="18"/>
                <w:lang w:bidi="ar"/>
              </w:rPr>
              <w:t>40</w:t>
            </w:r>
            <w:r>
              <w:rPr>
                <w:rFonts w:ascii="宋体" w:hAnsi="宋体" w:cs="宋体" w:hint="eastAsia"/>
                <w:b/>
                <w:kern w:val="0"/>
                <w:sz w:val="18"/>
                <w:szCs w:val="18"/>
                <w:lang w:eastAsia="zh-TW" w:bidi="ar"/>
              </w:rPr>
              <w:t>分）</w:t>
            </w:r>
          </w:p>
        </w:tc>
      </w:tr>
      <w:tr w:rsidR="00E524C6" w14:paraId="6AD70043"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7D2BC7D6" w14:textId="77777777" w:rsidR="00E524C6" w:rsidRDefault="00000000">
            <w:pPr>
              <w:widowControl/>
              <w:spacing w:line="360" w:lineRule="atLeast"/>
              <w:jc w:val="left"/>
            </w:pPr>
            <w:r>
              <w:rPr>
                <w:rFonts w:ascii="宋体" w:hAnsi="宋体" w:cs="宋体" w:hint="eastAsia"/>
                <w:kern w:val="0"/>
                <w:sz w:val="20"/>
                <w:szCs w:val="20"/>
                <w:lang w:bidi="ar"/>
              </w:rPr>
              <w:t>  1</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0F449222" w14:textId="77777777" w:rsidR="00E524C6" w:rsidRDefault="00000000">
            <w:pPr>
              <w:widowControl/>
              <w:spacing w:line="360" w:lineRule="atLeast"/>
              <w:jc w:val="left"/>
            </w:pPr>
            <w:r>
              <w:rPr>
                <w:rFonts w:ascii="宋体" w:hAnsi="宋体" w:cs="宋体" w:hint="eastAsia"/>
                <w:kern w:val="0"/>
                <w:sz w:val="20"/>
                <w:szCs w:val="20"/>
                <w:lang w:eastAsia="zh-TW" w:bidi="ar"/>
              </w:rPr>
              <w:t>切配台在操作过程中应始终保持清洁。</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60FA6254"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396F12F7"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5FFA2F37"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2E24031"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3728C05A" w14:textId="77777777" w:rsidR="00E524C6" w:rsidRDefault="00000000">
            <w:pPr>
              <w:widowControl/>
              <w:spacing w:line="360" w:lineRule="atLeast"/>
              <w:jc w:val="left"/>
            </w:pPr>
            <w:r>
              <w:rPr>
                <w:rFonts w:ascii="宋体" w:hAnsi="宋体" w:cs="宋体" w:hint="eastAsia"/>
                <w:kern w:val="0"/>
                <w:sz w:val="20"/>
                <w:szCs w:val="20"/>
                <w:lang w:bidi="ar"/>
              </w:rPr>
              <w:t>  2</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56675EA0" w14:textId="77777777" w:rsidR="00E524C6" w:rsidRDefault="00000000">
            <w:pPr>
              <w:widowControl/>
              <w:spacing w:line="360" w:lineRule="atLeast"/>
              <w:jc w:val="left"/>
            </w:pPr>
            <w:r>
              <w:rPr>
                <w:rFonts w:ascii="宋体" w:hAnsi="宋体" w:cs="宋体" w:hint="eastAsia"/>
                <w:kern w:val="0"/>
                <w:sz w:val="20"/>
                <w:szCs w:val="20"/>
                <w:lang w:eastAsia="zh-TW" w:bidi="ar"/>
              </w:rPr>
              <w:t>刀、砧板等应保持卫生，生熟须分开使用。</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7FFE82F9"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0D7189B9"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6979958A"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7D3DB49"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6E45DF4C" w14:textId="77777777" w:rsidR="00E524C6" w:rsidRDefault="00000000">
            <w:pPr>
              <w:widowControl/>
              <w:spacing w:line="360" w:lineRule="atLeast"/>
              <w:jc w:val="left"/>
            </w:pPr>
            <w:r>
              <w:rPr>
                <w:rFonts w:ascii="宋体" w:hAnsi="宋体" w:cs="宋体" w:hint="eastAsia"/>
                <w:kern w:val="0"/>
                <w:sz w:val="20"/>
                <w:szCs w:val="20"/>
                <w:lang w:bidi="ar"/>
              </w:rPr>
              <w:t>  3</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2C66AC6B" w14:textId="77777777" w:rsidR="00E524C6" w:rsidRDefault="00000000">
            <w:pPr>
              <w:widowControl/>
              <w:spacing w:line="360" w:lineRule="atLeast"/>
              <w:jc w:val="left"/>
            </w:pPr>
            <w:r>
              <w:rPr>
                <w:rFonts w:ascii="宋体" w:hAnsi="宋体" w:cs="宋体" w:hint="eastAsia"/>
                <w:kern w:val="0"/>
                <w:sz w:val="20"/>
                <w:szCs w:val="20"/>
                <w:lang w:eastAsia="zh-TW" w:bidi="ar"/>
              </w:rPr>
              <w:t>食具应经过粗洗、清洁精洗、清水清洗、消毒四道工序。然后将洗碗池周围打扫干净。</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3616875"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21A4105A"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12A356BD"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4D16C980"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0E1F08DA" w14:textId="77777777" w:rsidR="00E524C6" w:rsidRDefault="00000000">
            <w:pPr>
              <w:widowControl/>
              <w:spacing w:line="360" w:lineRule="atLeast"/>
              <w:jc w:val="left"/>
            </w:pPr>
            <w:r>
              <w:rPr>
                <w:rFonts w:ascii="宋体" w:hAnsi="宋体" w:cs="宋体" w:hint="eastAsia"/>
                <w:kern w:val="0"/>
                <w:sz w:val="20"/>
                <w:szCs w:val="20"/>
                <w:lang w:bidi="ar"/>
              </w:rPr>
              <w:t>  4</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5691BDC6" w14:textId="77777777" w:rsidR="00E524C6" w:rsidRDefault="00000000">
            <w:pPr>
              <w:widowControl/>
              <w:spacing w:line="360" w:lineRule="atLeast"/>
              <w:jc w:val="left"/>
            </w:pPr>
            <w:r>
              <w:rPr>
                <w:rFonts w:ascii="宋体" w:hAnsi="宋体" w:cs="宋体" w:hint="eastAsia"/>
                <w:kern w:val="0"/>
                <w:sz w:val="20"/>
                <w:szCs w:val="20"/>
                <w:lang w:eastAsia="zh-TW" w:bidi="ar"/>
              </w:rPr>
              <w:t>洗菜过程中应保持洗菜池及周围干净，把废弃的菜头、烂叶、杂物随时放入垃圾桶。</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B14CF81"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6B6B1778"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177B8F0C"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308770F3"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6089B1B1" w14:textId="77777777" w:rsidR="00E524C6" w:rsidRDefault="00000000">
            <w:pPr>
              <w:widowControl/>
              <w:spacing w:line="360" w:lineRule="atLeast"/>
              <w:jc w:val="left"/>
            </w:pPr>
            <w:r>
              <w:rPr>
                <w:rFonts w:ascii="宋体" w:hAnsi="宋体" w:cs="宋体" w:hint="eastAsia"/>
                <w:kern w:val="0"/>
                <w:sz w:val="20"/>
                <w:szCs w:val="20"/>
                <w:lang w:bidi="ar"/>
              </w:rPr>
              <w:t>  5</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280CCAFD" w14:textId="77777777" w:rsidR="00E524C6" w:rsidRDefault="00000000">
            <w:pPr>
              <w:widowControl/>
              <w:spacing w:line="360" w:lineRule="atLeast"/>
              <w:jc w:val="left"/>
            </w:pPr>
            <w:r>
              <w:rPr>
                <w:rFonts w:ascii="宋体" w:hAnsi="宋体" w:cs="宋体" w:hint="eastAsia"/>
                <w:kern w:val="0"/>
                <w:sz w:val="20"/>
                <w:szCs w:val="20"/>
                <w:lang w:eastAsia="zh-TW" w:bidi="ar"/>
              </w:rPr>
              <w:t>洗完菜后应清理洗菜池及下水道，并把垃圾桶加盖或搬出厨房。</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FC99201"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449A943E"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15DA0D87"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6AFBFFDA"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0B1C562C" w14:textId="77777777" w:rsidR="00E524C6" w:rsidRDefault="00000000">
            <w:pPr>
              <w:widowControl/>
              <w:spacing w:line="360" w:lineRule="atLeast"/>
              <w:jc w:val="left"/>
            </w:pPr>
            <w:r>
              <w:rPr>
                <w:rFonts w:ascii="宋体" w:hAnsi="宋体" w:cs="宋体" w:hint="eastAsia"/>
                <w:kern w:val="0"/>
                <w:sz w:val="20"/>
                <w:szCs w:val="20"/>
                <w:lang w:bidi="ar"/>
              </w:rPr>
              <w:t>  6</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715EF796" w14:textId="77777777" w:rsidR="00E524C6" w:rsidRDefault="00000000">
            <w:pPr>
              <w:widowControl/>
              <w:spacing w:line="360" w:lineRule="atLeast"/>
              <w:jc w:val="left"/>
            </w:pPr>
            <w:r>
              <w:rPr>
                <w:rFonts w:ascii="宋体" w:hAnsi="宋体" w:cs="宋体" w:hint="eastAsia"/>
                <w:kern w:val="0"/>
                <w:sz w:val="20"/>
                <w:szCs w:val="20"/>
                <w:lang w:eastAsia="zh-TW" w:bidi="ar"/>
              </w:rPr>
              <w:t>过餐的素菜及其他变质、变味的食品应及时清理。</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D7815AA"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EA16C02"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4216201C"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68F84F1A"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6A87CD75" w14:textId="77777777" w:rsidR="00E524C6" w:rsidRDefault="00000000">
            <w:pPr>
              <w:widowControl/>
              <w:spacing w:line="360" w:lineRule="atLeast"/>
              <w:jc w:val="left"/>
            </w:pPr>
            <w:r>
              <w:rPr>
                <w:rFonts w:ascii="宋体" w:hAnsi="宋体" w:cs="宋体" w:hint="eastAsia"/>
                <w:kern w:val="0"/>
                <w:sz w:val="20"/>
                <w:szCs w:val="20"/>
                <w:lang w:bidi="ar"/>
              </w:rPr>
              <w:t>  7</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6DFA9A06" w14:textId="77777777" w:rsidR="00E524C6" w:rsidRDefault="00000000">
            <w:pPr>
              <w:widowControl/>
              <w:spacing w:line="360" w:lineRule="atLeast"/>
              <w:jc w:val="left"/>
            </w:pPr>
            <w:r>
              <w:rPr>
                <w:rFonts w:ascii="宋体" w:hAnsi="宋体" w:cs="宋体" w:hint="eastAsia"/>
                <w:kern w:val="0"/>
                <w:sz w:val="20"/>
                <w:szCs w:val="20"/>
                <w:lang w:eastAsia="zh-TW" w:bidi="ar"/>
              </w:rPr>
              <w:t>厨师操作期间应始终保持台面、锅边干净，在做好菜后应清洗炒菜锅、台面、油烟罩及其厨具。</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6ECA92F4"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0C080BF"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0517D5CC"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91D8DEF"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464DDF69" w14:textId="77777777" w:rsidR="00E524C6" w:rsidRDefault="00000000">
            <w:pPr>
              <w:widowControl/>
              <w:spacing w:line="360" w:lineRule="atLeast"/>
              <w:jc w:val="left"/>
            </w:pPr>
            <w:r>
              <w:rPr>
                <w:rFonts w:ascii="宋体" w:hAnsi="宋体" w:cs="宋体" w:hint="eastAsia"/>
                <w:kern w:val="0"/>
                <w:sz w:val="20"/>
                <w:szCs w:val="20"/>
                <w:lang w:bidi="ar"/>
              </w:rPr>
              <w:t>  8</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48E0713C" w14:textId="77777777" w:rsidR="00E524C6" w:rsidRDefault="00000000">
            <w:pPr>
              <w:widowControl/>
              <w:spacing w:line="360" w:lineRule="atLeast"/>
              <w:jc w:val="left"/>
            </w:pPr>
            <w:r>
              <w:rPr>
                <w:rFonts w:ascii="宋体" w:hAnsi="宋体" w:cs="宋体" w:hint="eastAsia"/>
                <w:kern w:val="0"/>
                <w:sz w:val="20"/>
                <w:szCs w:val="20"/>
                <w:lang w:eastAsia="zh-TW" w:bidi="ar"/>
              </w:rPr>
              <w:t>冰箱、冰柜等内外保持清洁，生熟食品应分开存放。</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46DB9B4A" w14:textId="77777777" w:rsidR="00E524C6" w:rsidRDefault="00000000">
            <w:pPr>
              <w:widowControl/>
              <w:spacing w:line="360" w:lineRule="atLeast"/>
              <w:jc w:val="center"/>
            </w:pPr>
            <w:r>
              <w:rPr>
                <w:rFonts w:ascii="宋体" w:hAnsi="宋体" w:cs="宋体" w:hint="eastAsia"/>
                <w:kern w:val="0"/>
                <w:sz w:val="20"/>
                <w:szCs w:val="20"/>
                <w:lang w:bidi="ar"/>
              </w:rPr>
              <w:t>4</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51C412B"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74FE65E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67A83837"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54594DDE" w14:textId="77777777" w:rsidR="00E524C6" w:rsidRDefault="00000000">
            <w:pPr>
              <w:widowControl/>
              <w:spacing w:line="360" w:lineRule="atLeast"/>
              <w:jc w:val="left"/>
            </w:pPr>
            <w:r>
              <w:rPr>
                <w:rFonts w:ascii="宋体" w:hAnsi="宋体" w:cs="宋体" w:hint="eastAsia"/>
                <w:kern w:val="0"/>
                <w:sz w:val="20"/>
                <w:szCs w:val="20"/>
                <w:lang w:bidi="ar"/>
              </w:rPr>
              <w:t>  9</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78CB515C" w14:textId="77777777" w:rsidR="00E524C6" w:rsidRDefault="00000000">
            <w:pPr>
              <w:widowControl/>
              <w:spacing w:line="360" w:lineRule="atLeast"/>
              <w:jc w:val="left"/>
            </w:pPr>
            <w:r>
              <w:rPr>
                <w:rFonts w:ascii="宋体" w:hAnsi="宋体" w:cs="宋体" w:hint="eastAsia"/>
                <w:kern w:val="0"/>
                <w:sz w:val="20"/>
                <w:szCs w:val="20"/>
                <w:lang w:eastAsia="zh-TW" w:bidi="ar"/>
              </w:rPr>
              <w:t>冰箱内的食品每周应至少解冻清理一次。</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2F24B02B"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5A27FF5D"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04A5BFDD"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6B5910EC"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04CCD5ED" w14:textId="77777777" w:rsidR="00E524C6" w:rsidRDefault="00000000">
            <w:pPr>
              <w:widowControl/>
              <w:spacing w:line="360" w:lineRule="atLeast"/>
              <w:jc w:val="left"/>
            </w:pPr>
            <w:r>
              <w:rPr>
                <w:rFonts w:ascii="宋体" w:hAnsi="宋体" w:cs="宋体" w:hint="eastAsia"/>
                <w:kern w:val="0"/>
                <w:sz w:val="20"/>
                <w:szCs w:val="20"/>
                <w:lang w:bidi="ar"/>
              </w:rPr>
              <w:t>  10</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0AA5443D" w14:textId="77777777" w:rsidR="00E524C6" w:rsidRDefault="00000000">
            <w:pPr>
              <w:widowControl/>
              <w:spacing w:line="360" w:lineRule="atLeast"/>
              <w:jc w:val="left"/>
            </w:pPr>
            <w:r>
              <w:rPr>
                <w:rFonts w:ascii="宋体" w:hAnsi="宋体" w:cs="宋体" w:hint="eastAsia"/>
                <w:kern w:val="0"/>
                <w:sz w:val="20"/>
                <w:szCs w:val="20"/>
                <w:lang w:eastAsia="zh-TW" w:bidi="ar"/>
              </w:rPr>
              <w:t>用来盛熟菜的盆不得直接层叠放置。</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73FA45DF"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5EA3CFEA"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7792F9F0"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03451DCF"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4AF457B3" w14:textId="77777777" w:rsidR="00E524C6" w:rsidRDefault="00000000">
            <w:pPr>
              <w:widowControl/>
              <w:spacing w:line="360" w:lineRule="atLeast"/>
              <w:jc w:val="left"/>
            </w:pPr>
            <w:r>
              <w:rPr>
                <w:rFonts w:ascii="宋体" w:hAnsi="宋体" w:cs="宋体" w:hint="eastAsia"/>
                <w:kern w:val="0"/>
                <w:sz w:val="20"/>
                <w:szCs w:val="20"/>
                <w:lang w:bidi="ar"/>
              </w:rPr>
              <w:t>  11</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43B5723D" w14:textId="77777777" w:rsidR="00E524C6" w:rsidRDefault="00000000">
            <w:pPr>
              <w:widowControl/>
              <w:spacing w:line="360" w:lineRule="atLeast"/>
              <w:jc w:val="left"/>
            </w:pPr>
            <w:r>
              <w:rPr>
                <w:rFonts w:ascii="宋体" w:hAnsi="宋体" w:cs="宋体" w:hint="eastAsia"/>
                <w:kern w:val="0"/>
                <w:sz w:val="20"/>
                <w:szCs w:val="20"/>
                <w:lang w:eastAsia="zh-TW" w:bidi="ar"/>
              </w:rPr>
              <w:t>蒸饭台应保持卫生，散漏的饭应收集放放剩菜桶。</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2A29AE19"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1405F059"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7940B7E5"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482D9DDF"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22AC2C06" w14:textId="77777777" w:rsidR="00E524C6" w:rsidRDefault="00000000">
            <w:pPr>
              <w:widowControl/>
              <w:spacing w:line="360" w:lineRule="atLeast"/>
              <w:jc w:val="left"/>
            </w:pPr>
            <w:r>
              <w:rPr>
                <w:rFonts w:ascii="宋体" w:hAnsi="宋体" w:cs="宋体" w:hint="eastAsia"/>
                <w:kern w:val="0"/>
                <w:sz w:val="20"/>
                <w:szCs w:val="20"/>
                <w:lang w:bidi="ar"/>
              </w:rPr>
              <w:t>  12</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2293B88E" w14:textId="77777777" w:rsidR="00E524C6" w:rsidRDefault="00000000">
            <w:pPr>
              <w:widowControl/>
              <w:spacing w:line="360" w:lineRule="atLeast"/>
              <w:jc w:val="left"/>
            </w:pPr>
            <w:r>
              <w:rPr>
                <w:rFonts w:ascii="宋体" w:hAnsi="宋体" w:cs="宋体" w:hint="eastAsia"/>
                <w:kern w:val="0"/>
                <w:sz w:val="20"/>
                <w:szCs w:val="20"/>
                <w:lang w:eastAsia="zh-TW" w:bidi="ar"/>
              </w:rPr>
              <w:t>点心房的机器、用具、食品外包装等应保持清洁。</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A58608E"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8F17033"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674339B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101B66E" w14:textId="77777777">
        <w:tc>
          <w:tcPr>
            <w:tcW w:w="718"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2C2F2307" w14:textId="77777777" w:rsidR="00E524C6" w:rsidRDefault="00000000">
            <w:pPr>
              <w:widowControl/>
              <w:spacing w:line="360" w:lineRule="atLeast"/>
              <w:jc w:val="left"/>
            </w:pPr>
            <w:r>
              <w:rPr>
                <w:rFonts w:ascii="宋体" w:hAnsi="宋体" w:cs="宋体" w:hint="eastAsia"/>
                <w:kern w:val="0"/>
                <w:sz w:val="20"/>
                <w:szCs w:val="20"/>
                <w:lang w:bidi="ar"/>
              </w:rPr>
              <w:lastRenderedPageBreak/>
              <w:t>  13</w:t>
            </w:r>
          </w:p>
        </w:tc>
        <w:tc>
          <w:tcPr>
            <w:tcW w:w="4974" w:type="dxa"/>
            <w:gridSpan w:val="2"/>
            <w:tcBorders>
              <w:top w:val="nil"/>
              <w:left w:val="nil"/>
              <w:bottom w:val="single" w:sz="8" w:space="0" w:color="auto"/>
              <w:right w:val="single" w:sz="8" w:space="0" w:color="auto"/>
            </w:tcBorders>
            <w:shd w:val="clear" w:color="auto" w:fill="FFFEFF"/>
            <w:tcMar>
              <w:left w:w="108" w:type="dxa"/>
              <w:right w:w="108" w:type="dxa"/>
            </w:tcMar>
          </w:tcPr>
          <w:p w14:paraId="23707691" w14:textId="77777777" w:rsidR="00E524C6" w:rsidRDefault="00000000">
            <w:pPr>
              <w:widowControl/>
              <w:spacing w:line="360" w:lineRule="atLeast"/>
              <w:jc w:val="left"/>
            </w:pPr>
            <w:r>
              <w:rPr>
                <w:rFonts w:ascii="宋体" w:hAnsi="宋体" w:cs="宋体" w:hint="eastAsia"/>
                <w:kern w:val="0"/>
                <w:sz w:val="20"/>
                <w:szCs w:val="20"/>
                <w:lang w:eastAsia="zh-TW" w:bidi="ar"/>
              </w:rPr>
              <w:t>供餐台在供餐前应清洁卫生；供餐期间随时清理散漏的菜饭并收集放入剩菜桶，保持供餐台清洁；供完餐后随时打扫干净供餐台。</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3FDD1304" w14:textId="77777777" w:rsidR="00E524C6" w:rsidRDefault="00000000">
            <w:pPr>
              <w:widowControl/>
              <w:spacing w:line="360" w:lineRule="atLeast"/>
              <w:jc w:val="center"/>
            </w:pPr>
            <w:r>
              <w:rPr>
                <w:rFonts w:ascii="宋体" w:hAnsi="宋体" w:cs="宋体" w:hint="eastAsia"/>
                <w:kern w:val="0"/>
                <w:sz w:val="20"/>
                <w:szCs w:val="20"/>
                <w:lang w:bidi="ar"/>
              </w:rPr>
              <w:t>3</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18C8DE1A"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6264E689"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2F1D755" w14:textId="77777777">
        <w:trPr>
          <w:trHeight w:val="338"/>
        </w:trPr>
        <w:tc>
          <w:tcPr>
            <w:tcW w:w="8522" w:type="dxa"/>
            <w:gridSpan w:val="6"/>
            <w:tcBorders>
              <w:top w:val="nil"/>
              <w:left w:val="single" w:sz="8" w:space="0" w:color="auto"/>
              <w:bottom w:val="single" w:sz="8" w:space="0" w:color="auto"/>
              <w:right w:val="single" w:sz="8" w:space="0" w:color="auto"/>
            </w:tcBorders>
            <w:shd w:val="clear" w:color="auto" w:fill="FFFEFF"/>
            <w:tcMar>
              <w:left w:w="108" w:type="dxa"/>
              <w:right w:w="108" w:type="dxa"/>
            </w:tcMar>
          </w:tcPr>
          <w:p w14:paraId="0947064A" w14:textId="77777777" w:rsidR="00E524C6" w:rsidRDefault="00E524C6">
            <w:pPr>
              <w:widowControl/>
              <w:spacing w:line="360" w:lineRule="atLeast"/>
              <w:jc w:val="center"/>
            </w:pPr>
          </w:p>
        </w:tc>
      </w:tr>
      <w:tr w:rsidR="00E524C6" w14:paraId="5368D5A0" w14:textId="77777777">
        <w:trPr>
          <w:trHeight w:val="338"/>
        </w:trPr>
        <w:tc>
          <w:tcPr>
            <w:tcW w:w="8522" w:type="dxa"/>
            <w:gridSpan w:val="6"/>
            <w:tcBorders>
              <w:top w:val="nil"/>
              <w:left w:val="single" w:sz="8" w:space="0" w:color="auto"/>
              <w:bottom w:val="single" w:sz="8" w:space="0" w:color="auto"/>
              <w:right w:val="single" w:sz="8" w:space="0" w:color="auto"/>
            </w:tcBorders>
            <w:shd w:val="clear" w:color="auto" w:fill="FFFEFF"/>
            <w:tcMar>
              <w:left w:w="108" w:type="dxa"/>
              <w:right w:w="108" w:type="dxa"/>
            </w:tcMar>
          </w:tcPr>
          <w:p w14:paraId="15FC6532" w14:textId="77777777" w:rsidR="00E524C6" w:rsidRDefault="00000000">
            <w:pPr>
              <w:widowControl/>
              <w:spacing w:line="360" w:lineRule="atLeast"/>
              <w:jc w:val="center"/>
            </w:pPr>
            <w:r>
              <w:rPr>
                <w:rFonts w:ascii="宋体" w:hAnsi="宋体" w:cs="宋体" w:hint="eastAsia"/>
                <w:b/>
                <w:kern w:val="0"/>
                <w:sz w:val="24"/>
                <w:lang w:bidi="ar"/>
              </w:rPr>
              <w:t>3、</w:t>
            </w:r>
            <w:r>
              <w:rPr>
                <w:rFonts w:ascii="宋体" w:hAnsi="宋体" w:cs="宋体" w:hint="eastAsia"/>
                <w:b/>
                <w:kern w:val="0"/>
                <w:sz w:val="24"/>
                <w:lang w:eastAsia="zh-TW" w:bidi="ar"/>
              </w:rPr>
              <w:t>仓库与</w:t>
            </w:r>
            <w:r>
              <w:rPr>
                <w:rFonts w:ascii="宋体" w:hAnsi="宋体" w:cs="宋体" w:hint="eastAsia"/>
                <w:b/>
                <w:kern w:val="0"/>
                <w:sz w:val="24"/>
                <w:lang w:bidi="ar"/>
              </w:rPr>
              <w:t>工作</w:t>
            </w:r>
            <w:r>
              <w:rPr>
                <w:rFonts w:ascii="宋体" w:hAnsi="宋体" w:cs="宋体" w:hint="eastAsia"/>
                <w:b/>
                <w:kern w:val="0"/>
                <w:sz w:val="24"/>
                <w:lang w:eastAsia="zh-TW" w:bidi="ar"/>
              </w:rPr>
              <w:t>室（</w:t>
            </w:r>
            <w:r>
              <w:rPr>
                <w:rFonts w:ascii="宋体" w:hAnsi="宋体" w:cs="宋体" w:hint="eastAsia"/>
                <w:b/>
                <w:kern w:val="0"/>
                <w:sz w:val="24"/>
                <w:lang w:bidi="ar"/>
              </w:rPr>
              <w:t>20</w:t>
            </w:r>
            <w:r>
              <w:rPr>
                <w:rFonts w:ascii="宋体" w:hAnsi="宋体" w:cs="宋体" w:hint="eastAsia"/>
                <w:b/>
                <w:kern w:val="0"/>
                <w:sz w:val="24"/>
                <w:lang w:eastAsia="zh-TW" w:bidi="ar"/>
              </w:rPr>
              <w:t>分）</w:t>
            </w:r>
          </w:p>
        </w:tc>
      </w:tr>
      <w:tr w:rsidR="00E524C6" w14:paraId="3AA09AC3"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381FF78D" w14:textId="77777777" w:rsidR="00E524C6" w:rsidRDefault="00000000">
            <w:pPr>
              <w:widowControl/>
              <w:spacing w:line="360" w:lineRule="atLeast"/>
              <w:jc w:val="left"/>
            </w:pPr>
            <w:r>
              <w:rPr>
                <w:rFonts w:ascii="宋体" w:hAnsi="宋体" w:cs="宋体" w:hint="eastAsia"/>
                <w:kern w:val="0"/>
                <w:sz w:val="24"/>
                <w:lang w:bidi="ar"/>
              </w:rPr>
              <w:t> </w:t>
            </w:r>
            <w:r>
              <w:rPr>
                <w:rFonts w:ascii="宋体" w:hAnsi="宋体" w:cs="宋体" w:hint="eastAsia"/>
                <w:kern w:val="0"/>
                <w:sz w:val="20"/>
                <w:szCs w:val="20"/>
                <w:lang w:bidi="ar"/>
              </w:rPr>
              <w:t> 1</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2744D24B" w14:textId="77777777" w:rsidR="00E524C6" w:rsidRDefault="00000000">
            <w:pPr>
              <w:widowControl/>
              <w:spacing w:line="360" w:lineRule="atLeast"/>
              <w:jc w:val="left"/>
            </w:pPr>
            <w:r>
              <w:rPr>
                <w:rFonts w:ascii="宋体" w:hAnsi="宋体" w:cs="宋体" w:hint="eastAsia"/>
                <w:kern w:val="0"/>
                <w:sz w:val="20"/>
                <w:szCs w:val="20"/>
                <w:lang w:eastAsia="zh-TW" w:bidi="ar"/>
              </w:rPr>
              <w:t>仓库地面干净，无水无油渍，每天至少清扫一次。</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3CBF8470"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A9034EA"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3E9F18B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8A8C484" w14:textId="77777777">
        <w:trPr>
          <w:trHeight w:val="321"/>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25674AB4" w14:textId="77777777" w:rsidR="00E524C6" w:rsidRDefault="00000000">
            <w:pPr>
              <w:widowControl/>
              <w:spacing w:line="360" w:lineRule="atLeast"/>
              <w:jc w:val="left"/>
            </w:pPr>
            <w:r>
              <w:rPr>
                <w:rFonts w:ascii="宋体" w:hAnsi="宋体" w:cs="宋体" w:hint="eastAsia"/>
                <w:kern w:val="0"/>
                <w:sz w:val="20"/>
                <w:szCs w:val="20"/>
                <w:lang w:bidi="ar"/>
              </w:rPr>
              <w:t>  2</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1FCB8C92" w14:textId="77777777" w:rsidR="00E524C6" w:rsidRDefault="00000000">
            <w:pPr>
              <w:widowControl/>
              <w:spacing w:line="360" w:lineRule="atLeast"/>
              <w:jc w:val="left"/>
            </w:pPr>
            <w:r>
              <w:rPr>
                <w:rFonts w:ascii="宋体" w:hAnsi="宋体" w:cs="宋体" w:hint="eastAsia"/>
                <w:kern w:val="0"/>
                <w:sz w:val="20"/>
                <w:szCs w:val="20"/>
                <w:lang w:eastAsia="zh-TW" w:bidi="ar"/>
              </w:rPr>
              <w:t>仓库的食品应做好卫生防护，做好防潮、防霉、防尘。</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6E56D420" w14:textId="77777777" w:rsidR="00E524C6" w:rsidRDefault="00000000">
            <w:pPr>
              <w:widowControl/>
              <w:spacing w:line="360" w:lineRule="atLeast"/>
              <w:jc w:val="center"/>
            </w:pPr>
            <w:r>
              <w:rPr>
                <w:rFonts w:ascii="宋体" w:hAnsi="宋体" w:cs="宋体" w:hint="eastAsia"/>
                <w:kern w:val="0"/>
                <w:sz w:val="20"/>
                <w:szCs w:val="20"/>
                <w:lang w:bidi="ar"/>
              </w:rPr>
              <w:t>4</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512DA119"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131C9D70"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1F26956C" w14:textId="77777777">
        <w:trPr>
          <w:trHeight w:val="659"/>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1B22B51D" w14:textId="77777777" w:rsidR="00E524C6" w:rsidRDefault="00000000">
            <w:pPr>
              <w:widowControl/>
              <w:spacing w:line="360" w:lineRule="atLeast"/>
              <w:jc w:val="left"/>
            </w:pPr>
            <w:r>
              <w:rPr>
                <w:rFonts w:ascii="宋体" w:hAnsi="宋体" w:cs="宋体" w:hint="eastAsia"/>
                <w:kern w:val="0"/>
                <w:sz w:val="20"/>
                <w:szCs w:val="20"/>
                <w:lang w:bidi="ar"/>
              </w:rPr>
              <w:t>  3</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1841D20B" w14:textId="77777777" w:rsidR="00E524C6" w:rsidRDefault="00000000">
            <w:pPr>
              <w:widowControl/>
              <w:spacing w:line="360" w:lineRule="atLeast"/>
              <w:jc w:val="left"/>
            </w:pPr>
            <w:r>
              <w:rPr>
                <w:rFonts w:ascii="宋体" w:hAnsi="宋体" w:cs="宋体" w:hint="eastAsia"/>
                <w:kern w:val="0"/>
                <w:sz w:val="20"/>
                <w:szCs w:val="20"/>
                <w:lang w:eastAsia="zh-TW" w:bidi="ar"/>
              </w:rPr>
              <w:t>仓库应做好除“四害”工作，使仓库时无耗子、苍蝇、蟑螂及其他有害虫类。</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0FCEE55A"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179748DE"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064A24C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134A9970"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5C9F35B5" w14:textId="77777777" w:rsidR="00E524C6" w:rsidRDefault="00000000">
            <w:pPr>
              <w:widowControl/>
              <w:spacing w:line="360" w:lineRule="atLeast"/>
              <w:jc w:val="left"/>
            </w:pPr>
            <w:r>
              <w:rPr>
                <w:rFonts w:ascii="宋体" w:hAnsi="宋体" w:cs="宋体" w:hint="eastAsia"/>
                <w:kern w:val="0"/>
                <w:sz w:val="20"/>
                <w:szCs w:val="20"/>
                <w:lang w:bidi="ar"/>
              </w:rPr>
              <w:t>  4</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45BC0B74" w14:textId="77777777" w:rsidR="00E524C6" w:rsidRDefault="00000000">
            <w:pPr>
              <w:widowControl/>
              <w:spacing w:line="360" w:lineRule="atLeast"/>
              <w:jc w:val="left"/>
            </w:pPr>
            <w:r>
              <w:rPr>
                <w:rFonts w:ascii="宋体" w:hAnsi="宋体" w:cs="宋体" w:hint="eastAsia"/>
                <w:kern w:val="0"/>
                <w:sz w:val="20"/>
                <w:szCs w:val="20"/>
                <w:lang w:eastAsia="zh-TW" w:bidi="ar"/>
              </w:rPr>
              <w:t>食品的外包装应每天清洁，不应有灰尘及其他污物。</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3B9906A0"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15419E2D"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31D95125"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3F0434E2" w14:textId="77777777">
        <w:trPr>
          <w:trHeight w:val="321"/>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51BB4ADD" w14:textId="77777777" w:rsidR="00E524C6" w:rsidRDefault="00000000">
            <w:pPr>
              <w:widowControl/>
              <w:spacing w:line="360" w:lineRule="atLeast"/>
              <w:jc w:val="left"/>
            </w:pPr>
            <w:r>
              <w:rPr>
                <w:rFonts w:ascii="宋体" w:hAnsi="宋体" w:cs="宋体" w:hint="eastAsia"/>
                <w:kern w:val="0"/>
                <w:sz w:val="20"/>
                <w:szCs w:val="20"/>
                <w:lang w:bidi="ar"/>
              </w:rPr>
              <w:t>  5</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598A6ACD" w14:textId="77777777" w:rsidR="00E524C6" w:rsidRDefault="00000000">
            <w:pPr>
              <w:widowControl/>
              <w:spacing w:line="360" w:lineRule="atLeast"/>
              <w:jc w:val="left"/>
            </w:pPr>
            <w:r>
              <w:rPr>
                <w:rFonts w:ascii="宋体" w:hAnsi="宋体" w:cs="宋体" w:hint="eastAsia"/>
                <w:kern w:val="0"/>
                <w:sz w:val="20"/>
                <w:szCs w:val="20"/>
                <w:lang w:eastAsia="zh-TW" w:bidi="ar"/>
              </w:rPr>
              <w:t>过期、变质、变味的食品应及时清理。</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E032301"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6E8E29E"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711EBA6D"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F97DB93"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0B7402B7" w14:textId="77777777" w:rsidR="00E524C6" w:rsidRDefault="00000000">
            <w:pPr>
              <w:widowControl/>
              <w:spacing w:line="360" w:lineRule="atLeast"/>
              <w:jc w:val="left"/>
            </w:pPr>
            <w:r>
              <w:rPr>
                <w:rFonts w:ascii="宋体" w:hAnsi="宋体" w:cs="宋体" w:hint="eastAsia"/>
                <w:kern w:val="0"/>
                <w:sz w:val="20"/>
                <w:szCs w:val="20"/>
                <w:lang w:bidi="ar"/>
              </w:rPr>
              <w:t>  6</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6B977112" w14:textId="77777777" w:rsidR="00E524C6" w:rsidRDefault="00000000">
            <w:pPr>
              <w:widowControl/>
              <w:spacing w:line="360" w:lineRule="atLeast"/>
              <w:jc w:val="left"/>
            </w:pPr>
            <w:r>
              <w:rPr>
                <w:rFonts w:ascii="宋体" w:hAnsi="宋体" w:cs="宋体" w:hint="eastAsia"/>
                <w:kern w:val="0"/>
                <w:sz w:val="20"/>
                <w:szCs w:val="20"/>
                <w:lang w:eastAsia="zh-TW" w:bidi="ar"/>
              </w:rPr>
              <w:t>仓库及电脑室的门、窗等应保持清洁，无尘无污斑。</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DEE1B4E"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3DE8FDE9"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7F0F79B7"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D30D732" w14:textId="77777777">
        <w:trPr>
          <w:trHeight w:val="321"/>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1CB30332" w14:textId="77777777" w:rsidR="00E524C6" w:rsidRDefault="00000000">
            <w:pPr>
              <w:widowControl/>
              <w:spacing w:line="360" w:lineRule="atLeast"/>
              <w:jc w:val="left"/>
            </w:pPr>
            <w:r>
              <w:rPr>
                <w:rFonts w:ascii="宋体" w:hAnsi="宋体" w:cs="宋体" w:hint="eastAsia"/>
                <w:kern w:val="0"/>
                <w:sz w:val="20"/>
                <w:szCs w:val="20"/>
                <w:lang w:bidi="ar"/>
              </w:rPr>
              <w:t>  7</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08DDE231" w14:textId="77777777" w:rsidR="00E524C6" w:rsidRDefault="00000000">
            <w:pPr>
              <w:widowControl/>
              <w:spacing w:line="360" w:lineRule="atLeast"/>
              <w:jc w:val="left"/>
            </w:pPr>
            <w:r>
              <w:rPr>
                <w:rFonts w:ascii="宋体" w:hAnsi="宋体" w:cs="宋体" w:hint="eastAsia"/>
                <w:kern w:val="0"/>
                <w:sz w:val="20"/>
                <w:szCs w:val="20"/>
                <w:lang w:eastAsia="zh-TW" w:bidi="ar"/>
              </w:rPr>
              <w:t>应对已开封口未用完的食品做好卫生及防腐保护。</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EDA01CF"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6C50A8E3"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4AB008E1"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0143225A"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2C67E53F" w14:textId="77777777" w:rsidR="00E524C6" w:rsidRDefault="00000000">
            <w:pPr>
              <w:widowControl/>
              <w:spacing w:line="360" w:lineRule="atLeast"/>
              <w:jc w:val="left"/>
            </w:pPr>
            <w:r>
              <w:rPr>
                <w:rFonts w:ascii="宋体" w:hAnsi="宋体" w:cs="宋体" w:hint="eastAsia"/>
                <w:kern w:val="0"/>
                <w:sz w:val="20"/>
                <w:szCs w:val="20"/>
                <w:lang w:bidi="ar"/>
              </w:rPr>
              <w:t>  8</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07054774" w14:textId="77777777" w:rsidR="00E524C6" w:rsidRDefault="00000000">
            <w:pPr>
              <w:widowControl/>
              <w:spacing w:line="360" w:lineRule="atLeast"/>
              <w:jc w:val="left"/>
            </w:pPr>
            <w:r>
              <w:rPr>
                <w:rFonts w:ascii="宋体" w:hAnsi="宋体" w:cs="宋体" w:hint="eastAsia"/>
                <w:kern w:val="0"/>
                <w:sz w:val="20"/>
                <w:szCs w:val="20"/>
                <w:lang w:eastAsia="zh-TW" w:bidi="ar"/>
              </w:rPr>
              <w:t>仓库的柜、货架、盛物篮等工具应保持清洁。</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5450B78B"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17AB504C"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353EE90C"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A294913"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67FF16C0" w14:textId="77777777" w:rsidR="00E524C6" w:rsidRDefault="00000000">
            <w:pPr>
              <w:widowControl/>
              <w:spacing w:line="360" w:lineRule="atLeast"/>
              <w:jc w:val="left"/>
            </w:pPr>
            <w:r>
              <w:rPr>
                <w:rFonts w:ascii="宋体" w:hAnsi="宋体" w:cs="宋体" w:hint="eastAsia"/>
                <w:kern w:val="0"/>
                <w:sz w:val="20"/>
                <w:szCs w:val="20"/>
                <w:lang w:bidi="ar"/>
              </w:rPr>
              <w:t>  9</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796A253F" w14:textId="77777777" w:rsidR="00E524C6" w:rsidRDefault="00000000">
            <w:pPr>
              <w:widowControl/>
              <w:spacing w:line="360" w:lineRule="atLeast"/>
              <w:jc w:val="left"/>
            </w:pPr>
            <w:r>
              <w:rPr>
                <w:rFonts w:ascii="宋体" w:hAnsi="宋体" w:cs="宋体" w:hint="eastAsia"/>
                <w:kern w:val="0"/>
                <w:sz w:val="20"/>
                <w:szCs w:val="20"/>
                <w:lang w:eastAsia="zh-TW" w:bidi="ar"/>
              </w:rPr>
              <w:t>电脑、</w:t>
            </w:r>
            <w:r>
              <w:rPr>
                <w:rFonts w:ascii="宋体" w:hAnsi="宋体" w:cs="宋体" w:hint="eastAsia"/>
                <w:kern w:val="0"/>
                <w:sz w:val="20"/>
                <w:szCs w:val="20"/>
                <w:lang w:bidi="ar"/>
              </w:rPr>
              <w:t>打印</w:t>
            </w:r>
            <w:r>
              <w:rPr>
                <w:rFonts w:ascii="宋体" w:hAnsi="宋体" w:cs="宋体" w:hint="eastAsia"/>
                <w:kern w:val="0"/>
                <w:sz w:val="20"/>
                <w:szCs w:val="20"/>
                <w:lang w:eastAsia="zh-TW" w:bidi="ar"/>
              </w:rPr>
              <w:t>机、卡机、办公台、风扇、资料柜等保持清洁</w:t>
            </w:r>
            <w:r>
              <w:rPr>
                <w:rFonts w:ascii="宋体" w:hAnsi="宋体" w:cs="宋体" w:hint="eastAsia"/>
                <w:kern w:val="0"/>
                <w:sz w:val="20"/>
                <w:szCs w:val="20"/>
                <w:lang w:bidi="ar"/>
              </w:rPr>
              <w:t>.</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07AE2707"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2BE53A45"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7E23B013"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75EC65DC" w14:textId="77777777">
        <w:trPr>
          <w:trHeight w:val="338"/>
        </w:trPr>
        <w:tc>
          <w:tcPr>
            <w:tcW w:w="8522" w:type="dxa"/>
            <w:gridSpan w:val="6"/>
            <w:tcBorders>
              <w:top w:val="nil"/>
              <w:left w:val="single" w:sz="8" w:space="0" w:color="auto"/>
              <w:bottom w:val="single" w:sz="8" w:space="0" w:color="auto"/>
              <w:right w:val="single" w:sz="8" w:space="0" w:color="auto"/>
            </w:tcBorders>
            <w:shd w:val="clear" w:color="auto" w:fill="FFFEFF"/>
            <w:tcMar>
              <w:left w:w="108" w:type="dxa"/>
              <w:right w:w="108" w:type="dxa"/>
            </w:tcMar>
          </w:tcPr>
          <w:p w14:paraId="04E54718" w14:textId="77777777" w:rsidR="00E524C6" w:rsidRDefault="00E524C6">
            <w:pPr>
              <w:widowControl/>
              <w:spacing w:line="360" w:lineRule="atLeast"/>
              <w:jc w:val="center"/>
            </w:pPr>
          </w:p>
        </w:tc>
      </w:tr>
      <w:tr w:rsidR="00E524C6" w14:paraId="094CB266" w14:textId="77777777">
        <w:trPr>
          <w:trHeight w:val="338"/>
        </w:trPr>
        <w:tc>
          <w:tcPr>
            <w:tcW w:w="8522" w:type="dxa"/>
            <w:gridSpan w:val="6"/>
            <w:tcBorders>
              <w:top w:val="nil"/>
              <w:left w:val="single" w:sz="8" w:space="0" w:color="auto"/>
              <w:bottom w:val="single" w:sz="8" w:space="0" w:color="auto"/>
              <w:right w:val="single" w:sz="8" w:space="0" w:color="auto"/>
            </w:tcBorders>
            <w:shd w:val="clear" w:color="auto" w:fill="FFFEFF"/>
            <w:tcMar>
              <w:left w:w="108" w:type="dxa"/>
              <w:right w:w="108" w:type="dxa"/>
            </w:tcMar>
          </w:tcPr>
          <w:p w14:paraId="62C046AD" w14:textId="77777777" w:rsidR="00E524C6" w:rsidRDefault="00000000">
            <w:pPr>
              <w:widowControl/>
              <w:spacing w:line="360" w:lineRule="atLeast"/>
              <w:jc w:val="center"/>
            </w:pPr>
            <w:r>
              <w:rPr>
                <w:rFonts w:ascii="宋体" w:hAnsi="宋体" w:cs="宋体" w:hint="eastAsia"/>
                <w:b/>
                <w:kern w:val="0"/>
                <w:sz w:val="24"/>
                <w:lang w:bidi="ar"/>
              </w:rPr>
              <w:t>4、</w:t>
            </w:r>
            <w:r>
              <w:rPr>
                <w:rFonts w:ascii="宋体" w:hAnsi="宋体" w:cs="宋体" w:hint="eastAsia"/>
                <w:b/>
                <w:kern w:val="0"/>
                <w:sz w:val="24"/>
                <w:lang w:eastAsia="zh-TW" w:bidi="ar"/>
              </w:rPr>
              <w:t>个人卫生（</w:t>
            </w:r>
            <w:r>
              <w:rPr>
                <w:rFonts w:ascii="宋体" w:hAnsi="宋体" w:cs="宋体" w:hint="eastAsia"/>
                <w:b/>
                <w:kern w:val="0"/>
                <w:sz w:val="24"/>
                <w:lang w:bidi="ar"/>
              </w:rPr>
              <w:t>20</w:t>
            </w:r>
            <w:r>
              <w:rPr>
                <w:rFonts w:ascii="宋体" w:hAnsi="宋体" w:cs="宋体" w:hint="eastAsia"/>
                <w:b/>
                <w:kern w:val="0"/>
                <w:sz w:val="24"/>
                <w:lang w:eastAsia="zh-TW" w:bidi="ar"/>
              </w:rPr>
              <w:t>分）</w:t>
            </w:r>
          </w:p>
        </w:tc>
      </w:tr>
      <w:tr w:rsidR="00E524C6" w14:paraId="265C1BE6"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2E452AC1" w14:textId="77777777" w:rsidR="00E524C6" w:rsidRDefault="00000000">
            <w:pPr>
              <w:widowControl/>
              <w:spacing w:line="360" w:lineRule="atLeast"/>
              <w:jc w:val="left"/>
            </w:pPr>
            <w:r>
              <w:rPr>
                <w:rFonts w:ascii="宋体" w:hAnsi="宋体" w:cs="宋体" w:hint="eastAsia"/>
                <w:kern w:val="0"/>
                <w:sz w:val="24"/>
                <w:lang w:bidi="ar"/>
              </w:rPr>
              <w:t>  1</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76F6D083" w14:textId="77777777" w:rsidR="00E524C6" w:rsidRDefault="00000000">
            <w:pPr>
              <w:widowControl/>
              <w:spacing w:line="360" w:lineRule="atLeast"/>
              <w:jc w:val="left"/>
            </w:pPr>
            <w:r>
              <w:rPr>
                <w:rFonts w:ascii="宋体" w:hAnsi="宋体" w:cs="宋体" w:hint="eastAsia"/>
                <w:kern w:val="0"/>
                <w:sz w:val="20"/>
                <w:szCs w:val="20"/>
                <w:lang w:eastAsia="zh-TW" w:bidi="ar"/>
              </w:rPr>
              <w:t>工作期间必须按规定穿好工衣、戴好工帽。</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656B9AB5" w14:textId="77777777" w:rsidR="00E524C6" w:rsidRDefault="00000000">
            <w:pPr>
              <w:widowControl/>
              <w:spacing w:line="360" w:lineRule="atLeast"/>
              <w:jc w:val="center"/>
            </w:pPr>
            <w:r>
              <w:rPr>
                <w:rFonts w:ascii="宋体" w:hAnsi="宋体" w:cs="宋体" w:hint="eastAsia"/>
                <w:kern w:val="0"/>
                <w:sz w:val="20"/>
                <w:szCs w:val="20"/>
                <w:lang w:bidi="ar"/>
              </w:rPr>
              <w:t>4</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55066CCA"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63979D90"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00588A5A"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4FACB115" w14:textId="77777777" w:rsidR="00E524C6" w:rsidRDefault="00000000">
            <w:pPr>
              <w:widowControl/>
              <w:spacing w:line="360" w:lineRule="atLeast"/>
              <w:jc w:val="left"/>
            </w:pPr>
            <w:r>
              <w:rPr>
                <w:rFonts w:ascii="宋体" w:hAnsi="宋体" w:cs="宋体" w:hint="eastAsia"/>
                <w:kern w:val="0"/>
                <w:sz w:val="20"/>
                <w:szCs w:val="20"/>
                <w:lang w:bidi="ar"/>
              </w:rPr>
              <w:t>  2</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527E8D99" w14:textId="77777777" w:rsidR="00E524C6" w:rsidRDefault="00000000">
            <w:pPr>
              <w:widowControl/>
              <w:spacing w:line="360" w:lineRule="atLeast"/>
              <w:jc w:val="left"/>
            </w:pPr>
            <w:r>
              <w:rPr>
                <w:rFonts w:ascii="宋体" w:hAnsi="宋体" w:cs="宋体" w:hint="eastAsia"/>
                <w:kern w:val="0"/>
                <w:sz w:val="20"/>
                <w:szCs w:val="20"/>
                <w:lang w:eastAsia="zh-TW" w:bidi="ar"/>
              </w:rPr>
              <w:t>工作前应清洁双手。</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30DCCBE6"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3BF12DBA"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2F674D3B"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666B8DFB"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1E5329CF" w14:textId="77777777" w:rsidR="00E524C6" w:rsidRDefault="00000000">
            <w:pPr>
              <w:widowControl/>
              <w:spacing w:line="360" w:lineRule="atLeast"/>
              <w:jc w:val="left"/>
            </w:pPr>
            <w:r>
              <w:rPr>
                <w:rFonts w:ascii="宋体" w:hAnsi="宋体" w:cs="宋体" w:hint="eastAsia"/>
                <w:kern w:val="0"/>
                <w:sz w:val="20"/>
                <w:szCs w:val="20"/>
                <w:lang w:bidi="ar"/>
              </w:rPr>
              <w:t>  3</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1899BD95" w14:textId="77777777" w:rsidR="00E524C6" w:rsidRDefault="00000000">
            <w:pPr>
              <w:widowControl/>
              <w:spacing w:line="360" w:lineRule="atLeast"/>
              <w:jc w:val="left"/>
            </w:pPr>
            <w:r>
              <w:rPr>
                <w:rFonts w:ascii="宋体" w:hAnsi="宋体" w:cs="宋体" w:hint="eastAsia"/>
                <w:kern w:val="0"/>
                <w:sz w:val="20"/>
                <w:szCs w:val="20"/>
                <w:lang w:eastAsia="zh-TW" w:bidi="ar"/>
              </w:rPr>
              <w:t>供餐时须戴口罩和卫生手套。</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68406D49"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B6196C4"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18E98552"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4C943498"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32747226" w14:textId="77777777" w:rsidR="00E524C6" w:rsidRDefault="00000000">
            <w:pPr>
              <w:widowControl/>
              <w:spacing w:line="360" w:lineRule="atLeast"/>
              <w:jc w:val="left"/>
            </w:pPr>
            <w:r>
              <w:rPr>
                <w:rFonts w:ascii="宋体" w:hAnsi="宋体" w:cs="宋体" w:hint="eastAsia"/>
                <w:kern w:val="0"/>
                <w:sz w:val="20"/>
                <w:szCs w:val="20"/>
                <w:lang w:bidi="ar"/>
              </w:rPr>
              <w:t>  4</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3F2C8D17" w14:textId="77777777" w:rsidR="00E524C6" w:rsidRDefault="00000000">
            <w:pPr>
              <w:widowControl/>
              <w:spacing w:line="360" w:lineRule="atLeast"/>
              <w:jc w:val="left"/>
            </w:pPr>
            <w:r>
              <w:rPr>
                <w:rFonts w:ascii="宋体" w:hAnsi="宋体" w:cs="宋体" w:hint="eastAsia"/>
                <w:kern w:val="0"/>
                <w:sz w:val="20"/>
                <w:szCs w:val="20"/>
                <w:lang w:eastAsia="zh-TW" w:bidi="ar"/>
              </w:rPr>
              <w:t>个人须办健康证并保证健康证有效，有疾病应及时报告主管，如有传染病或皮肤病不能上班。</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257271DB" w14:textId="77777777" w:rsidR="00E524C6" w:rsidRDefault="00000000">
            <w:pPr>
              <w:widowControl/>
              <w:spacing w:line="360" w:lineRule="atLeast"/>
              <w:jc w:val="center"/>
            </w:pPr>
            <w:r>
              <w:rPr>
                <w:rFonts w:ascii="宋体" w:hAnsi="宋体" w:cs="宋体" w:hint="eastAsia"/>
                <w:kern w:val="0"/>
                <w:sz w:val="20"/>
                <w:szCs w:val="20"/>
                <w:lang w:bidi="ar"/>
              </w:rPr>
              <w:t>6</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78CF1090"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15AE4C78"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394B0B33"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0303E033" w14:textId="77777777" w:rsidR="00E524C6" w:rsidRDefault="00000000">
            <w:pPr>
              <w:widowControl/>
              <w:spacing w:line="360" w:lineRule="atLeast"/>
              <w:jc w:val="left"/>
            </w:pPr>
            <w:r>
              <w:rPr>
                <w:rFonts w:ascii="宋体" w:hAnsi="宋体" w:cs="宋体" w:hint="eastAsia"/>
                <w:kern w:val="0"/>
                <w:sz w:val="20"/>
                <w:szCs w:val="20"/>
                <w:lang w:bidi="ar"/>
              </w:rPr>
              <w:t>  5</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73FDC392" w14:textId="77777777" w:rsidR="00E524C6" w:rsidRDefault="00000000">
            <w:pPr>
              <w:widowControl/>
              <w:spacing w:line="360" w:lineRule="atLeast"/>
              <w:jc w:val="left"/>
            </w:pPr>
            <w:r>
              <w:rPr>
                <w:rFonts w:ascii="宋体" w:hAnsi="宋体" w:cs="宋体" w:hint="eastAsia"/>
                <w:kern w:val="0"/>
                <w:sz w:val="20"/>
                <w:szCs w:val="20"/>
                <w:lang w:eastAsia="zh-TW" w:bidi="ar"/>
              </w:rPr>
              <w:t>员工工作期间不得戴戒指。男员工不得留长发，不留胡子，不留长指甲；女员工头发应用工帽扎好，不得留长指甲，不得涂指甲油。</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6FB54391" w14:textId="77777777" w:rsidR="00E524C6" w:rsidRDefault="00000000">
            <w:pPr>
              <w:widowControl/>
              <w:spacing w:line="360" w:lineRule="atLeast"/>
              <w:jc w:val="center"/>
            </w:pPr>
            <w:r>
              <w:rPr>
                <w:rFonts w:ascii="宋体" w:hAnsi="宋体" w:cs="宋体" w:hint="eastAsia"/>
                <w:kern w:val="0"/>
                <w:sz w:val="20"/>
                <w:szCs w:val="20"/>
                <w:lang w:bidi="ar"/>
              </w:rPr>
              <w:t>4</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69DED0B4"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22263963" w14:textId="77777777" w:rsidR="00E524C6" w:rsidRDefault="00000000">
            <w:pPr>
              <w:widowControl/>
              <w:spacing w:line="360" w:lineRule="atLeast"/>
              <w:jc w:val="left"/>
            </w:pPr>
            <w:r>
              <w:rPr>
                <w:rFonts w:ascii="宋体" w:hAnsi="宋体" w:cs="宋体" w:hint="eastAsia"/>
                <w:kern w:val="0"/>
                <w:sz w:val="20"/>
                <w:szCs w:val="20"/>
                <w:lang w:bidi="ar"/>
              </w:rPr>
              <w:t> </w:t>
            </w:r>
          </w:p>
        </w:tc>
      </w:tr>
      <w:tr w:rsidR="00E524C6" w14:paraId="2B09163A" w14:textId="77777777">
        <w:trPr>
          <w:trHeight w:val="338"/>
        </w:trPr>
        <w:tc>
          <w:tcPr>
            <w:tcW w:w="786" w:type="dxa"/>
            <w:gridSpan w:val="2"/>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46C791B2" w14:textId="77777777" w:rsidR="00E524C6" w:rsidRDefault="00000000">
            <w:pPr>
              <w:widowControl/>
              <w:spacing w:line="360" w:lineRule="atLeast"/>
              <w:jc w:val="left"/>
            </w:pPr>
            <w:r>
              <w:rPr>
                <w:rFonts w:ascii="宋体" w:hAnsi="宋体" w:cs="宋体" w:hint="eastAsia"/>
                <w:kern w:val="0"/>
                <w:sz w:val="20"/>
                <w:szCs w:val="20"/>
                <w:lang w:bidi="ar"/>
              </w:rPr>
              <w:t>  6</w:t>
            </w:r>
          </w:p>
        </w:tc>
        <w:tc>
          <w:tcPr>
            <w:tcW w:w="4906" w:type="dxa"/>
            <w:tcBorders>
              <w:top w:val="nil"/>
              <w:left w:val="nil"/>
              <w:bottom w:val="single" w:sz="8" w:space="0" w:color="auto"/>
              <w:right w:val="single" w:sz="8" w:space="0" w:color="auto"/>
            </w:tcBorders>
            <w:shd w:val="clear" w:color="auto" w:fill="FFFEFF"/>
            <w:tcMar>
              <w:left w:w="108" w:type="dxa"/>
              <w:right w:w="108" w:type="dxa"/>
            </w:tcMar>
          </w:tcPr>
          <w:p w14:paraId="0B456620" w14:textId="77777777" w:rsidR="00E524C6" w:rsidRDefault="00000000">
            <w:pPr>
              <w:widowControl/>
              <w:spacing w:line="360" w:lineRule="atLeast"/>
              <w:jc w:val="left"/>
            </w:pPr>
            <w:r>
              <w:rPr>
                <w:rFonts w:ascii="宋体" w:hAnsi="宋体" w:cs="宋体" w:hint="eastAsia"/>
                <w:kern w:val="0"/>
                <w:sz w:val="20"/>
                <w:szCs w:val="20"/>
                <w:lang w:eastAsia="zh-TW" w:bidi="ar"/>
              </w:rPr>
              <w:t>餐厅、厨房、仓库、电脑室内严禁吸烟、吐痰、丢垃圾。</w:t>
            </w:r>
          </w:p>
        </w:tc>
        <w:tc>
          <w:tcPr>
            <w:tcW w:w="818" w:type="dxa"/>
            <w:tcBorders>
              <w:top w:val="nil"/>
              <w:left w:val="nil"/>
              <w:bottom w:val="single" w:sz="8" w:space="0" w:color="auto"/>
              <w:right w:val="single" w:sz="8" w:space="0" w:color="auto"/>
            </w:tcBorders>
            <w:shd w:val="clear" w:color="auto" w:fill="FFFEFF"/>
            <w:tcMar>
              <w:left w:w="108" w:type="dxa"/>
              <w:right w:w="108" w:type="dxa"/>
            </w:tcMar>
            <w:vAlign w:val="center"/>
          </w:tcPr>
          <w:p w14:paraId="1936A9E3" w14:textId="77777777" w:rsidR="00E524C6" w:rsidRDefault="00000000">
            <w:pPr>
              <w:widowControl/>
              <w:spacing w:line="360" w:lineRule="atLeast"/>
              <w:jc w:val="center"/>
            </w:pPr>
            <w:r>
              <w:rPr>
                <w:rFonts w:ascii="宋体" w:hAnsi="宋体" w:cs="宋体" w:hint="eastAsia"/>
                <w:kern w:val="0"/>
                <w:sz w:val="20"/>
                <w:szCs w:val="20"/>
                <w:lang w:bidi="ar"/>
              </w:rPr>
              <w:t>2</w:t>
            </w:r>
          </w:p>
        </w:tc>
        <w:tc>
          <w:tcPr>
            <w:tcW w:w="1169" w:type="dxa"/>
            <w:tcBorders>
              <w:top w:val="nil"/>
              <w:left w:val="nil"/>
              <w:bottom w:val="single" w:sz="8" w:space="0" w:color="auto"/>
              <w:right w:val="single" w:sz="8" w:space="0" w:color="auto"/>
            </w:tcBorders>
            <w:shd w:val="clear" w:color="auto" w:fill="FFFEFF"/>
            <w:tcMar>
              <w:left w:w="108" w:type="dxa"/>
              <w:right w:w="108" w:type="dxa"/>
            </w:tcMar>
          </w:tcPr>
          <w:p w14:paraId="444CD3DE" w14:textId="77777777" w:rsidR="00E524C6" w:rsidRDefault="00000000">
            <w:pPr>
              <w:widowControl/>
              <w:spacing w:line="360" w:lineRule="atLeast"/>
              <w:jc w:val="left"/>
            </w:pPr>
            <w:r>
              <w:rPr>
                <w:rFonts w:ascii="宋体" w:hAnsi="宋体" w:cs="宋体" w:hint="eastAsia"/>
                <w:kern w:val="0"/>
                <w:sz w:val="20"/>
                <w:szCs w:val="20"/>
                <w:lang w:bidi="ar"/>
              </w:rPr>
              <w:t> </w:t>
            </w:r>
          </w:p>
        </w:tc>
        <w:tc>
          <w:tcPr>
            <w:tcW w:w="843" w:type="dxa"/>
            <w:tcBorders>
              <w:top w:val="nil"/>
              <w:left w:val="nil"/>
              <w:bottom w:val="single" w:sz="8" w:space="0" w:color="auto"/>
              <w:right w:val="single" w:sz="8" w:space="0" w:color="auto"/>
            </w:tcBorders>
            <w:shd w:val="clear" w:color="auto" w:fill="FFFEFF"/>
            <w:tcMar>
              <w:left w:w="108" w:type="dxa"/>
              <w:right w:w="108" w:type="dxa"/>
            </w:tcMar>
          </w:tcPr>
          <w:p w14:paraId="2417FB52" w14:textId="77777777" w:rsidR="00E524C6" w:rsidRDefault="00000000">
            <w:pPr>
              <w:widowControl/>
              <w:spacing w:line="360" w:lineRule="atLeast"/>
              <w:jc w:val="left"/>
            </w:pPr>
            <w:r>
              <w:rPr>
                <w:rFonts w:ascii="宋体" w:hAnsi="宋体" w:cs="宋体" w:hint="eastAsia"/>
                <w:kern w:val="0"/>
                <w:sz w:val="20"/>
                <w:szCs w:val="20"/>
                <w:lang w:bidi="ar"/>
              </w:rPr>
              <w:t> </w:t>
            </w:r>
          </w:p>
        </w:tc>
      </w:tr>
    </w:tbl>
    <w:p w14:paraId="7521BA5E" w14:textId="77777777" w:rsidR="00E524C6" w:rsidRDefault="00E524C6">
      <w:pPr>
        <w:pStyle w:val="af7"/>
        <w:shd w:val="clear" w:color="auto" w:fill="FFFEFF"/>
        <w:spacing w:before="0" w:beforeAutospacing="0" w:after="0" w:afterAutospacing="0" w:line="360" w:lineRule="atLeast"/>
        <w:rPr>
          <w:rFonts w:ascii="微软雅黑" w:eastAsia="微软雅黑" w:hAnsi="微软雅黑" w:cs="微软雅黑" w:hint="eastAsia"/>
          <w:sz w:val="21"/>
          <w:szCs w:val="21"/>
        </w:rPr>
      </w:pPr>
    </w:p>
    <w:p w14:paraId="0E822002" w14:textId="77777777" w:rsidR="00E524C6" w:rsidRDefault="00E524C6">
      <w:pPr>
        <w:pStyle w:val="af7"/>
        <w:shd w:val="clear" w:color="auto" w:fill="FFFEFF"/>
        <w:spacing w:before="0" w:beforeAutospacing="0" w:after="0" w:afterAutospacing="0" w:line="360" w:lineRule="atLeast"/>
        <w:jc w:val="both"/>
        <w:rPr>
          <w:rFonts w:cs="宋体" w:hint="eastAsia"/>
          <w:b/>
          <w:sz w:val="28"/>
          <w:szCs w:val="28"/>
          <w:shd w:val="clear" w:color="auto" w:fill="FFFEFF"/>
          <w:lang w:eastAsia="zh-TW"/>
        </w:rPr>
      </w:pPr>
    </w:p>
    <w:p w14:paraId="54E74172" w14:textId="77777777" w:rsidR="00E524C6" w:rsidRDefault="00E524C6">
      <w:pPr>
        <w:pStyle w:val="af7"/>
        <w:shd w:val="clear" w:color="auto" w:fill="FFFEFF"/>
        <w:spacing w:before="0" w:beforeAutospacing="0" w:after="0" w:afterAutospacing="0" w:line="360" w:lineRule="atLeast"/>
        <w:jc w:val="center"/>
        <w:rPr>
          <w:rFonts w:cs="宋体" w:hint="eastAsia"/>
          <w:b/>
          <w:sz w:val="28"/>
          <w:szCs w:val="28"/>
          <w:shd w:val="clear" w:color="auto" w:fill="FFFEFF"/>
          <w:lang w:eastAsia="zh-TW"/>
        </w:rPr>
      </w:pPr>
    </w:p>
    <w:p w14:paraId="6FC5932D" w14:textId="77777777" w:rsidR="00E524C6" w:rsidRDefault="00E524C6">
      <w:pPr>
        <w:pStyle w:val="af7"/>
        <w:shd w:val="clear" w:color="auto" w:fill="FFFEFF"/>
        <w:spacing w:before="0" w:beforeAutospacing="0" w:after="0" w:afterAutospacing="0" w:line="360" w:lineRule="atLeast"/>
        <w:jc w:val="center"/>
        <w:rPr>
          <w:rFonts w:cs="宋体" w:hint="eastAsia"/>
          <w:b/>
          <w:sz w:val="28"/>
          <w:szCs w:val="28"/>
          <w:shd w:val="clear" w:color="auto" w:fill="FFFEFF"/>
          <w:lang w:eastAsia="zh-TW"/>
        </w:rPr>
      </w:pPr>
    </w:p>
    <w:p w14:paraId="772E32B5" w14:textId="77777777" w:rsidR="00E524C6" w:rsidRDefault="00E524C6">
      <w:pPr>
        <w:pStyle w:val="af7"/>
        <w:shd w:val="clear" w:color="auto" w:fill="FFFEFF"/>
        <w:spacing w:before="0" w:beforeAutospacing="0" w:after="0" w:afterAutospacing="0" w:line="360" w:lineRule="atLeast"/>
        <w:jc w:val="center"/>
        <w:rPr>
          <w:rFonts w:cs="宋体" w:hint="eastAsia"/>
          <w:b/>
          <w:sz w:val="28"/>
          <w:szCs w:val="28"/>
          <w:shd w:val="clear" w:color="auto" w:fill="FFFEFF"/>
          <w:lang w:eastAsia="zh-TW"/>
        </w:rPr>
      </w:pPr>
    </w:p>
    <w:p w14:paraId="6F67797A" w14:textId="77777777" w:rsidR="00E524C6" w:rsidRDefault="00000000">
      <w:pPr>
        <w:pStyle w:val="af7"/>
        <w:shd w:val="clear" w:color="auto" w:fill="FFFEFF"/>
        <w:spacing w:before="0" w:beforeAutospacing="0" w:after="0" w:afterAutospacing="0" w:line="360" w:lineRule="atLeast"/>
        <w:jc w:val="center"/>
        <w:rPr>
          <w:rFonts w:ascii="微软雅黑" w:eastAsia="微软雅黑" w:hAnsi="微软雅黑" w:cs="微软雅黑" w:hint="eastAsia"/>
          <w:sz w:val="21"/>
          <w:szCs w:val="21"/>
        </w:rPr>
      </w:pPr>
      <w:r>
        <w:rPr>
          <w:rFonts w:cs="宋体" w:hint="eastAsia"/>
          <w:b/>
          <w:sz w:val="28"/>
          <w:szCs w:val="28"/>
          <w:shd w:val="clear" w:color="auto" w:fill="FFFEFF"/>
          <w:lang w:eastAsia="zh-TW"/>
        </w:rPr>
        <w:lastRenderedPageBreak/>
        <w:t>考核结果处理表</w:t>
      </w:r>
    </w:p>
    <w:tbl>
      <w:tblPr>
        <w:tblW w:w="8521" w:type="dxa"/>
        <w:shd w:val="clear" w:color="auto" w:fill="FFFEFF"/>
        <w:tblLayout w:type="fixed"/>
        <w:tblCellMar>
          <w:left w:w="0" w:type="dxa"/>
          <w:right w:w="0" w:type="dxa"/>
        </w:tblCellMar>
        <w:tblLook w:val="04A0" w:firstRow="1" w:lastRow="0" w:firstColumn="1" w:lastColumn="0" w:noHBand="0" w:noVBand="1"/>
      </w:tblPr>
      <w:tblGrid>
        <w:gridCol w:w="389"/>
        <w:gridCol w:w="8132"/>
      </w:tblGrid>
      <w:tr w:rsidR="00E524C6" w14:paraId="0EEEACC5" w14:textId="77777777">
        <w:trPr>
          <w:trHeight w:val="521"/>
        </w:trPr>
        <w:tc>
          <w:tcPr>
            <w:tcW w:w="389" w:type="dxa"/>
            <w:tcBorders>
              <w:top w:val="single" w:sz="8" w:space="0" w:color="auto"/>
              <w:left w:val="single" w:sz="8" w:space="0" w:color="auto"/>
              <w:bottom w:val="single" w:sz="8" w:space="0" w:color="auto"/>
              <w:right w:val="single" w:sz="8" w:space="0" w:color="auto"/>
            </w:tcBorders>
            <w:shd w:val="clear" w:color="auto" w:fill="FFFEFF"/>
            <w:tcMar>
              <w:left w:w="108" w:type="dxa"/>
              <w:right w:w="108" w:type="dxa"/>
            </w:tcMar>
            <w:vAlign w:val="center"/>
          </w:tcPr>
          <w:p w14:paraId="3F93A0B3" w14:textId="77777777" w:rsidR="00E524C6" w:rsidRDefault="00000000">
            <w:pPr>
              <w:pStyle w:val="af7"/>
              <w:spacing w:before="0" w:beforeAutospacing="0" w:after="0" w:afterAutospacing="0" w:line="360" w:lineRule="atLeast"/>
              <w:jc w:val="center"/>
              <w:rPr>
                <w:rFonts w:hint="eastAsia"/>
              </w:rPr>
            </w:pPr>
            <w:r>
              <w:rPr>
                <w:rFonts w:cs="宋体" w:hint="eastAsia"/>
                <w:sz w:val="21"/>
                <w:szCs w:val="21"/>
                <w:lang w:eastAsia="zh-TW"/>
              </w:rPr>
              <w:t>考核结果</w:t>
            </w:r>
          </w:p>
        </w:tc>
        <w:tc>
          <w:tcPr>
            <w:tcW w:w="8132" w:type="dxa"/>
            <w:tcBorders>
              <w:top w:val="single" w:sz="8" w:space="0" w:color="auto"/>
              <w:left w:val="nil"/>
              <w:bottom w:val="single" w:sz="8" w:space="0" w:color="auto"/>
              <w:right w:val="single" w:sz="8" w:space="0" w:color="auto"/>
            </w:tcBorders>
            <w:shd w:val="clear" w:color="auto" w:fill="FFFEFF"/>
            <w:tcMar>
              <w:left w:w="108" w:type="dxa"/>
              <w:right w:w="108" w:type="dxa"/>
            </w:tcMar>
            <w:vAlign w:val="center"/>
          </w:tcPr>
          <w:p w14:paraId="500FFF08" w14:textId="77777777" w:rsidR="00E524C6" w:rsidRDefault="00000000">
            <w:pPr>
              <w:pStyle w:val="af7"/>
              <w:spacing w:before="0" w:beforeAutospacing="0" w:after="0" w:afterAutospacing="0" w:line="360" w:lineRule="atLeast"/>
              <w:rPr>
                <w:rFonts w:hint="eastAsia"/>
              </w:rPr>
            </w:pPr>
            <w:r>
              <w:rPr>
                <w:rFonts w:cs="宋体" w:hint="eastAsia"/>
                <w:sz w:val="21"/>
                <w:szCs w:val="21"/>
                <w:lang w:eastAsia="zh-TW"/>
              </w:rPr>
              <w:t>总得分：</w:t>
            </w:r>
            <w:r>
              <w:rPr>
                <w:rFonts w:cs="宋体" w:hint="eastAsia"/>
                <w:sz w:val="21"/>
                <w:szCs w:val="21"/>
                <w:u w:val="single"/>
              </w:rPr>
              <w:t>             </w:t>
            </w:r>
            <w:r>
              <w:rPr>
                <w:rFonts w:cs="宋体" w:hint="eastAsia"/>
                <w:sz w:val="21"/>
                <w:szCs w:val="21"/>
              </w:rPr>
              <w:t>             </w:t>
            </w:r>
          </w:p>
          <w:p w14:paraId="3FB8E705" w14:textId="77777777" w:rsidR="00E524C6" w:rsidRDefault="00000000">
            <w:pPr>
              <w:pStyle w:val="af7"/>
              <w:spacing w:before="0" w:beforeAutospacing="0" w:after="0" w:afterAutospacing="0" w:line="360" w:lineRule="atLeast"/>
              <w:rPr>
                <w:rFonts w:hint="eastAsia"/>
              </w:rPr>
            </w:pPr>
            <w:r>
              <w:rPr>
                <w:rFonts w:cs="宋体" w:hint="eastAsia"/>
                <w:sz w:val="21"/>
                <w:szCs w:val="21"/>
                <w:lang w:eastAsia="zh-TW"/>
              </w:rPr>
              <w:t>总扣分：</w:t>
            </w:r>
            <w:r>
              <w:rPr>
                <w:rFonts w:cs="宋体" w:hint="eastAsia"/>
                <w:sz w:val="21"/>
                <w:szCs w:val="21"/>
                <w:u w:val="single"/>
              </w:rPr>
              <w:t>              </w:t>
            </w:r>
          </w:p>
        </w:tc>
      </w:tr>
      <w:tr w:rsidR="00E524C6" w14:paraId="0F3BF3AC" w14:textId="77777777">
        <w:tc>
          <w:tcPr>
            <w:tcW w:w="389"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2F25083D" w14:textId="77777777" w:rsidR="00E524C6" w:rsidRDefault="00000000">
            <w:pPr>
              <w:pStyle w:val="af7"/>
              <w:spacing w:before="0" w:beforeAutospacing="0" w:after="0" w:afterAutospacing="0" w:line="360" w:lineRule="atLeast"/>
              <w:jc w:val="center"/>
              <w:rPr>
                <w:rFonts w:hint="eastAsia"/>
              </w:rPr>
            </w:pPr>
            <w:r>
              <w:rPr>
                <w:rFonts w:cs="宋体" w:hint="eastAsia"/>
                <w:sz w:val="21"/>
                <w:szCs w:val="21"/>
                <w:lang w:eastAsia="zh-TW"/>
              </w:rPr>
              <w:t>奖罚情况</w:t>
            </w:r>
          </w:p>
        </w:tc>
        <w:tc>
          <w:tcPr>
            <w:tcW w:w="8132" w:type="dxa"/>
            <w:tcBorders>
              <w:top w:val="nil"/>
              <w:left w:val="nil"/>
              <w:bottom w:val="single" w:sz="8" w:space="0" w:color="auto"/>
              <w:right w:val="single" w:sz="8" w:space="0" w:color="auto"/>
            </w:tcBorders>
            <w:shd w:val="clear" w:color="auto" w:fill="FFFEFF"/>
            <w:tcMar>
              <w:left w:w="108" w:type="dxa"/>
              <w:right w:w="108" w:type="dxa"/>
            </w:tcMar>
          </w:tcPr>
          <w:p w14:paraId="1D0B2349" w14:textId="77777777" w:rsidR="00E524C6" w:rsidRDefault="00000000">
            <w:pPr>
              <w:pStyle w:val="af7"/>
              <w:spacing w:before="0" w:beforeAutospacing="0" w:after="0" w:afterAutospacing="0" w:line="360" w:lineRule="atLeast"/>
              <w:rPr>
                <w:rFonts w:hint="eastAsia"/>
              </w:rPr>
            </w:pPr>
            <w:r>
              <w:rPr>
                <w:rFonts w:cs="宋体" w:hint="eastAsia"/>
                <w:sz w:val="21"/>
                <w:szCs w:val="21"/>
              </w:rPr>
              <w:t> </w:t>
            </w:r>
          </w:p>
        </w:tc>
      </w:tr>
      <w:tr w:rsidR="00E524C6" w14:paraId="1D2A4AFE" w14:textId="77777777">
        <w:tc>
          <w:tcPr>
            <w:tcW w:w="389"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51545334" w14:textId="77777777" w:rsidR="00E524C6" w:rsidRDefault="00000000">
            <w:pPr>
              <w:pStyle w:val="af7"/>
              <w:spacing w:before="0" w:beforeAutospacing="0" w:after="0" w:afterAutospacing="0" w:line="360" w:lineRule="atLeast"/>
              <w:jc w:val="center"/>
              <w:rPr>
                <w:rFonts w:hint="eastAsia"/>
              </w:rPr>
            </w:pPr>
            <w:r>
              <w:rPr>
                <w:rFonts w:cs="宋体" w:hint="eastAsia"/>
                <w:sz w:val="21"/>
                <w:szCs w:val="21"/>
                <w:lang w:eastAsia="zh-TW"/>
              </w:rPr>
              <w:t>考核评价</w:t>
            </w:r>
          </w:p>
        </w:tc>
        <w:tc>
          <w:tcPr>
            <w:tcW w:w="8132" w:type="dxa"/>
            <w:tcBorders>
              <w:top w:val="nil"/>
              <w:left w:val="nil"/>
              <w:bottom w:val="single" w:sz="8" w:space="0" w:color="auto"/>
              <w:right w:val="single" w:sz="8" w:space="0" w:color="auto"/>
            </w:tcBorders>
            <w:shd w:val="clear" w:color="auto" w:fill="FFFEFF"/>
            <w:tcMar>
              <w:left w:w="108" w:type="dxa"/>
              <w:right w:w="108" w:type="dxa"/>
            </w:tcMar>
          </w:tcPr>
          <w:p w14:paraId="11B608DE" w14:textId="77777777" w:rsidR="00E524C6" w:rsidRDefault="00000000">
            <w:pPr>
              <w:pStyle w:val="af7"/>
              <w:spacing w:before="0" w:beforeAutospacing="0" w:after="0" w:afterAutospacing="0" w:line="360" w:lineRule="atLeast"/>
              <w:rPr>
                <w:rFonts w:hint="eastAsia"/>
              </w:rPr>
            </w:pPr>
            <w:r>
              <w:rPr>
                <w:rFonts w:cs="宋体" w:hint="eastAsia"/>
                <w:sz w:val="21"/>
                <w:szCs w:val="21"/>
              </w:rPr>
              <w:t> </w:t>
            </w:r>
          </w:p>
        </w:tc>
      </w:tr>
      <w:tr w:rsidR="00E524C6" w14:paraId="51C0C279" w14:textId="77777777">
        <w:tc>
          <w:tcPr>
            <w:tcW w:w="389"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0C363DA5" w14:textId="77777777" w:rsidR="00E524C6" w:rsidRDefault="00000000">
            <w:pPr>
              <w:pStyle w:val="af7"/>
              <w:spacing w:before="0" w:beforeAutospacing="0" w:after="0" w:afterAutospacing="0" w:line="360" w:lineRule="atLeast"/>
              <w:jc w:val="center"/>
              <w:rPr>
                <w:rFonts w:hint="eastAsia"/>
              </w:rPr>
            </w:pPr>
            <w:r>
              <w:rPr>
                <w:rFonts w:cs="宋体" w:hint="eastAsia"/>
                <w:sz w:val="21"/>
                <w:szCs w:val="21"/>
                <w:lang w:eastAsia="zh-TW"/>
              </w:rPr>
              <w:t>考核结果确认</w:t>
            </w:r>
          </w:p>
        </w:tc>
        <w:tc>
          <w:tcPr>
            <w:tcW w:w="8132" w:type="dxa"/>
            <w:tcBorders>
              <w:top w:val="nil"/>
              <w:left w:val="nil"/>
              <w:bottom w:val="single" w:sz="8" w:space="0" w:color="auto"/>
              <w:right w:val="single" w:sz="8" w:space="0" w:color="auto"/>
            </w:tcBorders>
            <w:shd w:val="clear" w:color="auto" w:fill="FFFEFF"/>
            <w:tcMar>
              <w:left w:w="108" w:type="dxa"/>
              <w:right w:w="108" w:type="dxa"/>
            </w:tcMar>
          </w:tcPr>
          <w:p w14:paraId="064CF76A" w14:textId="77777777" w:rsidR="00E524C6" w:rsidRDefault="00000000">
            <w:pPr>
              <w:pStyle w:val="af7"/>
              <w:spacing w:before="0" w:beforeAutospacing="0" w:after="0" w:afterAutospacing="0" w:line="360" w:lineRule="atLeast"/>
              <w:rPr>
                <w:rFonts w:hint="eastAsia"/>
              </w:rPr>
            </w:pPr>
            <w:r>
              <w:rPr>
                <w:rFonts w:cs="宋体" w:hint="eastAsia"/>
                <w:sz w:val="21"/>
                <w:szCs w:val="21"/>
              </w:rPr>
              <w:t>受托方签字：</w:t>
            </w:r>
          </w:p>
          <w:p w14:paraId="273C94CD" w14:textId="77777777" w:rsidR="00E524C6" w:rsidRDefault="00000000">
            <w:pPr>
              <w:pStyle w:val="af7"/>
              <w:spacing w:before="0" w:beforeAutospacing="0" w:after="0" w:afterAutospacing="0" w:line="360" w:lineRule="atLeast"/>
              <w:ind w:firstLine="5040"/>
              <w:rPr>
                <w:rFonts w:hint="eastAsia"/>
              </w:rPr>
            </w:pPr>
            <w:r>
              <w:rPr>
                <w:rFonts w:cs="宋体" w:hint="eastAsia"/>
                <w:sz w:val="21"/>
                <w:szCs w:val="21"/>
              </w:rPr>
              <w:t> 201 </w:t>
            </w:r>
            <w:r>
              <w:rPr>
                <w:rFonts w:cs="宋体" w:hint="eastAsia"/>
                <w:sz w:val="21"/>
                <w:szCs w:val="21"/>
                <w:lang w:eastAsia="zh-TW"/>
              </w:rPr>
              <w:t>年</w:t>
            </w:r>
            <w:r>
              <w:rPr>
                <w:rFonts w:cs="宋体" w:hint="eastAsia"/>
                <w:sz w:val="21"/>
                <w:szCs w:val="21"/>
              </w:rPr>
              <w:t>  </w:t>
            </w:r>
            <w:r>
              <w:rPr>
                <w:rFonts w:cs="宋体" w:hint="eastAsia"/>
                <w:sz w:val="21"/>
                <w:szCs w:val="21"/>
                <w:lang w:eastAsia="zh-TW"/>
              </w:rPr>
              <w:t>月</w:t>
            </w:r>
            <w:r>
              <w:rPr>
                <w:rFonts w:cs="宋体" w:hint="eastAsia"/>
                <w:sz w:val="21"/>
                <w:szCs w:val="21"/>
              </w:rPr>
              <w:t>  </w:t>
            </w:r>
            <w:r>
              <w:rPr>
                <w:rFonts w:cs="宋体" w:hint="eastAsia"/>
                <w:sz w:val="21"/>
                <w:szCs w:val="21"/>
                <w:lang w:eastAsia="zh-TW"/>
              </w:rPr>
              <w:t>日</w:t>
            </w:r>
          </w:p>
          <w:p w14:paraId="52DEBE4B" w14:textId="77777777" w:rsidR="00E524C6" w:rsidRDefault="00000000">
            <w:pPr>
              <w:pStyle w:val="af7"/>
              <w:spacing w:before="0" w:beforeAutospacing="0" w:after="0" w:afterAutospacing="0" w:line="360" w:lineRule="atLeast"/>
              <w:rPr>
                <w:rFonts w:hint="eastAsia"/>
              </w:rPr>
            </w:pPr>
            <w:r>
              <w:rPr>
                <w:rFonts w:cs="宋体" w:hint="eastAsia"/>
                <w:sz w:val="21"/>
                <w:szCs w:val="21"/>
                <w:lang w:eastAsia="zh-TW"/>
              </w:rPr>
              <w:t>考核负责人</w:t>
            </w:r>
            <w:r>
              <w:rPr>
                <w:rFonts w:cs="宋体" w:hint="eastAsia"/>
                <w:sz w:val="21"/>
                <w:szCs w:val="21"/>
              </w:rPr>
              <w:t>：</w:t>
            </w:r>
          </w:p>
          <w:p w14:paraId="7C0425D2" w14:textId="77777777" w:rsidR="00E524C6" w:rsidRDefault="00000000">
            <w:pPr>
              <w:pStyle w:val="af7"/>
              <w:spacing w:before="0" w:beforeAutospacing="0" w:after="0" w:afterAutospacing="0" w:line="360" w:lineRule="atLeast"/>
              <w:ind w:firstLine="5040"/>
              <w:rPr>
                <w:rFonts w:hint="eastAsia"/>
              </w:rPr>
            </w:pPr>
            <w:r>
              <w:rPr>
                <w:rFonts w:cs="宋体" w:hint="eastAsia"/>
                <w:sz w:val="21"/>
                <w:szCs w:val="21"/>
              </w:rPr>
              <w:t> 201 </w:t>
            </w:r>
            <w:r>
              <w:rPr>
                <w:rFonts w:cs="宋体" w:hint="eastAsia"/>
                <w:sz w:val="21"/>
                <w:szCs w:val="21"/>
                <w:lang w:eastAsia="zh-TW"/>
              </w:rPr>
              <w:t>年</w:t>
            </w:r>
            <w:r>
              <w:rPr>
                <w:rFonts w:cs="宋体" w:hint="eastAsia"/>
                <w:sz w:val="21"/>
                <w:szCs w:val="21"/>
              </w:rPr>
              <w:t>  </w:t>
            </w:r>
            <w:r>
              <w:rPr>
                <w:rFonts w:cs="宋体" w:hint="eastAsia"/>
                <w:sz w:val="21"/>
                <w:szCs w:val="21"/>
                <w:lang w:eastAsia="zh-TW"/>
              </w:rPr>
              <w:t>月</w:t>
            </w:r>
            <w:r>
              <w:rPr>
                <w:rFonts w:cs="宋体" w:hint="eastAsia"/>
                <w:sz w:val="21"/>
                <w:szCs w:val="21"/>
              </w:rPr>
              <w:t>  </w:t>
            </w:r>
            <w:r>
              <w:rPr>
                <w:rFonts w:cs="宋体" w:hint="eastAsia"/>
                <w:sz w:val="21"/>
                <w:szCs w:val="21"/>
                <w:lang w:eastAsia="zh-TW"/>
              </w:rPr>
              <w:t>日</w:t>
            </w:r>
          </w:p>
        </w:tc>
      </w:tr>
      <w:tr w:rsidR="00E524C6" w14:paraId="3DE0F295" w14:textId="77777777">
        <w:tc>
          <w:tcPr>
            <w:tcW w:w="389" w:type="dxa"/>
            <w:tcBorders>
              <w:top w:val="nil"/>
              <w:left w:val="single" w:sz="8" w:space="0" w:color="auto"/>
              <w:bottom w:val="single" w:sz="8" w:space="0" w:color="auto"/>
              <w:right w:val="single" w:sz="8" w:space="0" w:color="auto"/>
            </w:tcBorders>
            <w:shd w:val="clear" w:color="auto" w:fill="FFFEFF"/>
            <w:tcMar>
              <w:left w:w="108" w:type="dxa"/>
              <w:right w:w="108" w:type="dxa"/>
            </w:tcMar>
            <w:vAlign w:val="center"/>
          </w:tcPr>
          <w:p w14:paraId="74BFA784" w14:textId="77777777" w:rsidR="00E524C6" w:rsidRDefault="00000000">
            <w:pPr>
              <w:pStyle w:val="af7"/>
              <w:spacing w:before="0" w:beforeAutospacing="0" w:after="0" w:afterAutospacing="0" w:line="360" w:lineRule="atLeast"/>
              <w:jc w:val="center"/>
              <w:rPr>
                <w:rFonts w:hint="eastAsia"/>
              </w:rPr>
            </w:pPr>
            <w:r>
              <w:rPr>
                <w:rFonts w:cs="宋体" w:hint="eastAsia"/>
                <w:sz w:val="21"/>
                <w:szCs w:val="21"/>
              </w:rPr>
              <w:t>医院领导</w:t>
            </w:r>
            <w:r>
              <w:rPr>
                <w:rFonts w:cs="宋体" w:hint="eastAsia"/>
                <w:sz w:val="21"/>
                <w:szCs w:val="21"/>
                <w:lang w:eastAsia="zh-TW"/>
              </w:rPr>
              <w:t>批示</w:t>
            </w:r>
          </w:p>
        </w:tc>
        <w:tc>
          <w:tcPr>
            <w:tcW w:w="8132" w:type="dxa"/>
            <w:tcBorders>
              <w:top w:val="nil"/>
              <w:left w:val="nil"/>
              <w:bottom w:val="single" w:sz="8" w:space="0" w:color="auto"/>
              <w:right w:val="single" w:sz="8" w:space="0" w:color="auto"/>
            </w:tcBorders>
            <w:shd w:val="clear" w:color="auto" w:fill="FFFEFF"/>
            <w:tcMar>
              <w:left w:w="108" w:type="dxa"/>
              <w:right w:w="108" w:type="dxa"/>
            </w:tcMar>
          </w:tcPr>
          <w:p w14:paraId="13EF8E3A" w14:textId="77777777" w:rsidR="00E524C6" w:rsidRDefault="00000000">
            <w:pPr>
              <w:pStyle w:val="af7"/>
              <w:spacing w:before="0" w:beforeAutospacing="0" w:after="0" w:afterAutospacing="0" w:line="360" w:lineRule="atLeast"/>
              <w:rPr>
                <w:rFonts w:hint="eastAsia"/>
              </w:rPr>
            </w:pPr>
            <w:r>
              <w:rPr>
                <w:rFonts w:cs="宋体" w:hint="eastAsia"/>
                <w:sz w:val="21"/>
                <w:szCs w:val="21"/>
              </w:rPr>
              <w:t>                                         </w:t>
            </w:r>
          </w:p>
          <w:p w14:paraId="113623D9" w14:textId="77777777" w:rsidR="00E524C6" w:rsidRDefault="00000000">
            <w:pPr>
              <w:pStyle w:val="af7"/>
              <w:spacing w:before="0" w:beforeAutospacing="0" w:after="0" w:afterAutospacing="0" w:line="360" w:lineRule="atLeast"/>
              <w:rPr>
                <w:rFonts w:hint="eastAsia"/>
              </w:rPr>
            </w:pPr>
            <w:r>
              <w:rPr>
                <w:rFonts w:cs="宋体" w:hint="eastAsia"/>
                <w:sz w:val="21"/>
                <w:szCs w:val="21"/>
              </w:rPr>
              <w:t> </w:t>
            </w:r>
          </w:p>
          <w:p w14:paraId="2EC73D44" w14:textId="77777777" w:rsidR="00E524C6" w:rsidRDefault="00000000">
            <w:pPr>
              <w:pStyle w:val="af7"/>
              <w:spacing w:before="0" w:beforeAutospacing="0" w:after="0" w:afterAutospacing="0" w:line="360" w:lineRule="atLeast"/>
              <w:ind w:leftChars="200" w:left="420" w:firstLineChars="3500" w:firstLine="7350"/>
              <w:rPr>
                <w:rFonts w:cs="宋体" w:hint="eastAsia"/>
                <w:sz w:val="21"/>
                <w:szCs w:val="21"/>
              </w:rPr>
            </w:pPr>
            <w:r>
              <w:rPr>
                <w:rFonts w:cs="宋体" w:hint="eastAsia"/>
                <w:sz w:val="21"/>
                <w:szCs w:val="21"/>
              </w:rPr>
              <w:t xml:space="preserve">                                              签名：</w:t>
            </w:r>
          </w:p>
          <w:p w14:paraId="7BADA80B" w14:textId="77777777" w:rsidR="00E524C6" w:rsidRDefault="00000000">
            <w:pPr>
              <w:pStyle w:val="af7"/>
              <w:spacing w:before="0" w:beforeAutospacing="0" w:after="0" w:afterAutospacing="0" w:line="360" w:lineRule="atLeast"/>
              <w:rPr>
                <w:rFonts w:hint="eastAsia"/>
              </w:rPr>
            </w:pPr>
            <w:r>
              <w:rPr>
                <w:rFonts w:cs="宋体" w:hint="eastAsia"/>
                <w:sz w:val="21"/>
                <w:szCs w:val="21"/>
              </w:rPr>
              <w:t xml:space="preserve">                                                  201    年    月    日                                                                           </w:t>
            </w:r>
          </w:p>
        </w:tc>
      </w:tr>
    </w:tbl>
    <w:p w14:paraId="4F12FB03" w14:textId="77777777" w:rsidR="00E524C6" w:rsidRDefault="00000000">
      <w:pPr>
        <w:pStyle w:val="af7"/>
        <w:shd w:val="clear" w:color="auto" w:fill="FFFEFF"/>
        <w:spacing w:before="0" w:beforeAutospacing="0" w:after="0" w:afterAutospacing="0" w:line="360" w:lineRule="atLeast"/>
        <w:rPr>
          <w:rFonts w:ascii="微软雅黑" w:eastAsia="微软雅黑" w:hAnsi="微软雅黑" w:cs="微软雅黑" w:hint="eastAsia"/>
          <w:sz w:val="21"/>
          <w:szCs w:val="21"/>
        </w:rPr>
      </w:pPr>
      <w:r>
        <w:rPr>
          <w:rFonts w:ascii="Arial" w:eastAsia="微软雅黑" w:hAnsi="Arial" w:cs="Arial"/>
          <w:sz w:val="21"/>
          <w:szCs w:val="21"/>
          <w:shd w:val="clear" w:color="auto" w:fill="FFFEFF"/>
        </w:rPr>
        <w:t> </w:t>
      </w:r>
      <w:r>
        <w:rPr>
          <w:rFonts w:cs="宋体" w:hint="eastAsia"/>
          <w:b/>
          <w:sz w:val="21"/>
          <w:szCs w:val="21"/>
          <w:shd w:val="clear" w:color="auto" w:fill="FFFEFF"/>
          <w:lang w:eastAsia="zh-TW"/>
        </w:rPr>
        <w:t>考核说明：</w:t>
      </w:r>
    </w:p>
    <w:p w14:paraId="5AD3C891" w14:textId="77777777" w:rsidR="00E524C6" w:rsidRDefault="00000000">
      <w:pPr>
        <w:widowControl/>
        <w:shd w:val="clear" w:color="auto" w:fill="FFFEFF"/>
        <w:spacing w:line="360" w:lineRule="atLeast"/>
        <w:jc w:val="left"/>
        <w:rPr>
          <w:rFonts w:ascii="仿宋" w:eastAsia="仿宋" w:hAnsi="仿宋" w:cs="仿宋" w:hint="eastAsia"/>
          <w:sz w:val="24"/>
        </w:rPr>
      </w:pPr>
      <w:r>
        <w:rPr>
          <w:rFonts w:ascii="仿宋" w:eastAsia="仿宋" w:hAnsi="仿宋" w:cs="仿宋" w:hint="eastAsia"/>
          <w:kern w:val="0"/>
          <w:sz w:val="24"/>
          <w:shd w:val="clear" w:color="auto" w:fill="FFFEFF"/>
          <w:lang w:bidi="ar"/>
        </w:rPr>
        <w:t>（1）</w:t>
      </w:r>
      <w:proofErr w:type="gramStart"/>
      <w:r>
        <w:rPr>
          <w:rFonts w:ascii="仿宋" w:eastAsia="仿宋" w:hAnsi="仿宋" w:cs="仿宋" w:hint="eastAsia"/>
          <w:kern w:val="0"/>
          <w:sz w:val="24"/>
          <w:shd w:val="clear" w:color="auto" w:fill="FFFEFF"/>
          <w:lang w:eastAsia="zh-TW" w:bidi="ar"/>
        </w:rPr>
        <w:t>本考核</w:t>
      </w:r>
      <w:proofErr w:type="gramEnd"/>
      <w:r>
        <w:rPr>
          <w:rFonts w:ascii="仿宋" w:eastAsia="仿宋" w:hAnsi="仿宋" w:cs="仿宋" w:hint="eastAsia"/>
          <w:kern w:val="0"/>
          <w:sz w:val="24"/>
          <w:shd w:val="clear" w:color="auto" w:fill="FFFEFF"/>
          <w:lang w:eastAsia="zh-TW" w:bidi="ar"/>
        </w:rPr>
        <w:t>表总分爲</w:t>
      </w:r>
      <w:r>
        <w:rPr>
          <w:rFonts w:ascii="仿宋" w:eastAsia="仿宋" w:hAnsi="仿宋" w:cs="仿宋" w:hint="eastAsia"/>
          <w:kern w:val="0"/>
          <w:sz w:val="24"/>
          <w:shd w:val="clear" w:color="auto" w:fill="FFFEFF"/>
          <w:lang w:bidi="ar"/>
        </w:rPr>
        <w:t>100</w:t>
      </w:r>
      <w:r>
        <w:rPr>
          <w:rFonts w:ascii="仿宋" w:eastAsia="仿宋" w:hAnsi="仿宋" w:cs="仿宋" w:hint="eastAsia"/>
          <w:kern w:val="0"/>
          <w:sz w:val="24"/>
          <w:shd w:val="clear" w:color="auto" w:fill="FFFEFF"/>
          <w:lang w:eastAsia="zh-TW" w:bidi="ar"/>
        </w:rPr>
        <w:t>分。分值标准依据该项工作对食堂</w:t>
      </w:r>
      <w:r>
        <w:rPr>
          <w:rFonts w:ascii="仿宋" w:eastAsia="仿宋" w:hAnsi="仿宋" w:cs="仿宋" w:hint="eastAsia"/>
          <w:kern w:val="0"/>
          <w:sz w:val="24"/>
          <w:shd w:val="clear" w:color="auto" w:fill="FFFEFF"/>
          <w:lang w:bidi="ar"/>
        </w:rPr>
        <w:t>卫生</w:t>
      </w:r>
      <w:r>
        <w:rPr>
          <w:rFonts w:ascii="仿宋" w:eastAsia="仿宋" w:hAnsi="仿宋" w:cs="仿宋" w:hint="eastAsia"/>
          <w:kern w:val="0"/>
          <w:sz w:val="24"/>
          <w:shd w:val="clear" w:color="auto" w:fill="FFFEFF"/>
          <w:lang w:eastAsia="zh-TW" w:bidi="ar"/>
        </w:rPr>
        <w:t>的影响程式而定。</w:t>
      </w:r>
    </w:p>
    <w:p w14:paraId="743E67C2" w14:textId="77777777" w:rsidR="00E524C6" w:rsidRDefault="00000000">
      <w:pPr>
        <w:widowControl/>
        <w:shd w:val="clear" w:color="auto" w:fill="FFFEFF"/>
        <w:spacing w:line="360" w:lineRule="atLeast"/>
        <w:jc w:val="left"/>
        <w:rPr>
          <w:rFonts w:ascii="仿宋" w:eastAsia="仿宋" w:hAnsi="仿宋" w:cs="仿宋" w:hint="eastAsia"/>
          <w:sz w:val="24"/>
        </w:rPr>
      </w:pPr>
      <w:r>
        <w:rPr>
          <w:rFonts w:ascii="仿宋" w:eastAsia="仿宋" w:hAnsi="仿宋" w:cs="仿宋" w:hint="eastAsia"/>
          <w:kern w:val="0"/>
          <w:sz w:val="24"/>
          <w:shd w:val="clear" w:color="auto" w:fill="FFFEFF"/>
          <w:lang w:bidi="ar"/>
        </w:rPr>
        <w:t>（2）</w:t>
      </w:r>
      <w:r>
        <w:rPr>
          <w:rFonts w:ascii="仿宋" w:eastAsia="仿宋" w:hAnsi="仿宋" w:cs="仿宋" w:hint="eastAsia"/>
          <w:kern w:val="0"/>
          <w:sz w:val="24"/>
          <w:shd w:val="clear" w:color="auto" w:fill="FFFEFF"/>
          <w:lang w:eastAsia="zh-TW" w:bidi="ar"/>
        </w:rPr>
        <w:t>奖罚标准：</w:t>
      </w:r>
      <w:r>
        <w:rPr>
          <w:rFonts w:ascii="仿宋" w:eastAsia="仿宋" w:hAnsi="仿宋" w:cs="仿宋" w:hint="eastAsia"/>
          <w:kern w:val="0"/>
          <w:sz w:val="24"/>
          <w:shd w:val="clear" w:color="auto" w:fill="FFFEFF"/>
          <w:lang w:bidi="ar"/>
        </w:rPr>
        <w:t>综合考评95分为合格，低于95分做出相应处罚，每5分为一个标准，一个标准处罚额度为1000元，以此类推。如果低于75分，直接扣除当月收入的1/5。并责令整改。</w:t>
      </w:r>
    </w:p>
    <w:p w14:paraId="535D4735" w14:textId="77777777" w:rsidR="00E524C6" w:rsidRDefault="00000000">
      <w:pPr>
        <w:widowControl/>
        <w:shd w:val="clear" w:color="auto" w:fill="FFFEFF"/>
        <w:spacing w:line="360" w:lineRule="atLeast"/>
        <w:jc w:val="left"/>
        <w:rPr>
          <w:rFonts w:ascii="仿宋" w:eastAsia="仿宋" w:hAnsi="仿宋" w:cs="仿宋" w:hint="eastAsia"/>
          <w:sz w:val="24"/>
        </w:rPr>
      </w:pPr>
      <w:r>
        <w:rPr>
          <w:rFonts w:ascii="仿宋" w:eastAsia="仿宋" w:hAnsi="仿宋" w:cs="仿宋" w:hint="eastAsia"/>
          <w:kern w:val="0"/>
          <w:sz w:val="24"/>
          <w:shd w:val="clear" w:color="auto" w:fill="FFFEFF"/>
          <w:lang w:bidi="ar"/>
        </w:rPr>
        <w:t>（3）每月</w:t>
      </w:r>
      <w:r>
        <w:rPr>
          <w:rFonts w:ascii="仿宋" w:eastAsia="仿宋" w:hAnsi="仿宋" w:cs="仿宋" w:hint="eastAsia"/>
          <w:kern w:val="0"/>
          <w:sz w:val="24"/>
          <w:shd w:val="clear" w:color="auto" w:fill="FFFEFF"/>
          <w:lang w:eastAsia="zh-TW" w:bidi="ar"/>
        </w:rPr>
        <w:t>考核</w:t>
      </w:r>
      <w:r>
        <w:rPr>
          <w:rFonts w:ascii="仿宋" w:eastAsia="仿宋" w:hAnsi="仿宋" w:cs="仿宋" w:hint="eastAsia"/>
          <w:kern w:val="0"/>
          <w:sz w:val="24"/>
          <w:shd w:val="clear" w:color="auto" w:fill="FFFEFF"/>
          <w:lang w:bidi="ar"/>
        </w:rPr>
        <w:t>95</w:t>
      </w:r>
      <w:r>
        <w:rPr>
          <w:rFonts w:ascii="仿宋" w:eastAsia="仿宋" w:hAnsi="仿宋" w:cs="仿宋" w:hint="eastAsia"/>
          <w:kern w:val="0"/>
          <w:sz w:val="24"/>
          <w:shd w:val="clear" w:color="auto" w:fill="FFFEFF"/>
          <w:lang w:eastAsia="zh-TW" w:bidi="ar"/>
        </w:rPr>
        <w:t>分以上，</w:t>
      </w:r>
      <w:r>
        <w:rPr>
          <w:rFonts w:ascii="仿宋" w:eastAsia="仿宋" w:hAnsi="仿宋" w:cs="仿宋" w:hint="eastAsia"/>
          <w:kern w:val="0"/>
          <w:sz w:val="24"/>
          <w:shd w:val="clear" w:color="auto" w:fill="FFFEFF"/>
          <w:lang w:bidi="ar"/>
        </w:rPr>
        <w:t>委托期满后委托方</w:t>
      </w:r>
      <w:r>
        <w:rPr>
          <w:rFonts w:ascii="仿宋" w:eastAsia="仿宋" w:hAnsi="仿宋" w:cs="仿宋" w:hint="eastAsia"/>
          <w:kern w:val="0"/>
          <w:sz w:val="24"/>
          <w:shd w:val="clear" w:color="auto" w:fill="FFFEFF"/>
          <w:lang w:eastAsia="zh-TW" w:bidi="ar"/>
        </w:rPr>
        <w:t>可</w:t>
      </w:r>
      <w:r>
        <w:rPr>
          <w:rFonts w:ascii="仿宋" w:eastAsia="仿宋" w:hAnsi="仿宋" w:cs="仿宋" w:hint="eastAsia"/>
          <w:kern w:val="0"/>
          <w:sz w:val="24"/>
          <w:shd w:val="clear" w:color="auto" w:fill="FFFEFF"/>
          <w:lang w:bidi="ar"/>
        </w:rPr>
        <w:t>优先续签合同。</w:t>
      </w:r>
    </w:p>
    <w:p w14:paraId="39C03053" w14:textId="77777777" w:rsidR="00E524C6" w:rsidRDefault="00000000">
      <w:pPr>
        <w:widowControl/>
        <w:shd w:val="clear" w:color="auto" w:fill="FFFEFF"/>
        <w:spacing w:line="360" w:lineRule="atLeast"/>
        <w:jc w:val="left"/>
        <w:rPr>
          <w:rFonts w:ascii="仿宋" w:eastAsia="仿宋" w:hAnsi="仿宋" w:cs="仿宋" w:hint="eastAsia"/>
          <w:sz w:val="24"/>
        </w:rPr>
      </w:pPr>
      <w:r>
        <w:rPr>
          <w:rFonts w:ascii="仿宋" w:eastAsia="仿宋" w:hAnsi="仿宋" w:cs="仿宋" w:hint="eastAsia"/>
          <w:kern w:val="0"/>
          <w:sz w:val="24"/>
          <w:shd w:val="clear" w:color="auto" w:fill="FFFEFF"/>
          <w:lang w:bidi="ar"/>
        </w:rPr>
        <w:t>（4）</w:t>
      </w:r>
      <w:r>
        <w:rPr>
          <w:rFonts w:ascii="仿宋" w:eastAsia="仿宋" w:hAnsi="仿宋" w:cs="仿宋" w:hint="eastAsia"/>
          <w:kern w:val="0"/>
          <w:sz w:val="24"/>
          <w:shd w:val="clear" w:color="auto" w:fill="FFFEFF"/>
          <w:lang w:eastAsia="zh-TW" w:bidi="ar"/>
        </w:rPr>
        <w:t>凡是</w:t>
      </w:r>
      <w:r>
        <w:rPr>
          <w:rFonts w:ascii="仿宋" w:eastAsia="仿宋" w:hAnsi="仿宋" w:cs="仿宋" w:hint="eastAsia"/>
          <w:kern w:val="0"/>
          <w:sz w:val="24"/>
          <w:shd w:val="clear" w:color="auto" w:fill="FFFEFF"/>
          <w:lang w:bidi="ar"/>
        </w:rPr>
        <w:t>每月</w:t>
      </w:r>
      <w:r>
        <w:rPr>
          <w:rFonts w:ascii="仿宋" w:eastAsia="仿宋" w:hAnsi="仿宋" w:cs="仿宋" w:hint="eastAsia"/>
          <w:kern w:val="0"/>
          <w:sz w:val="24"/>
          <w:shd w:val="clear" w:color="auto" w:fill="FFFEFF"/>
          <w:lang w:eastAsia="zh-TW" w:bidi="ar"/>
        </w:rPr>
        <w:t>考核</w:t>
      </w:r>
      <w:r>
        <w:rPr>
          <w:rFonts w:ascii="仿宋" w:eastAsia="仿宋" w:hAnsi="仿宋" w:cs="仿宋" w:hint="eastAsia"/>
          <w:kern w:val="0"/>
          <w:sz w:val="24"/>
          <w:shd w:val="clear" w:color="auto" w:fill="FFFEFF"/>
          <w:lang w:bidi="ar"/>
        </w:rPr>
        <w:t>85</w:t>
      </w:r>
      <w:r>
        <w:rPr>
          <w:rFonts w:ascii="仿宋" w:eastAsia="仿宋" w:hAnsi="仿宋" w:cs="仿宋" w:hint="eastAsia"/>
          <w:kern w:val="0"/>
          <w:sz w:val="24"/>
          <w:shd w:val="clear" w:color="auto" w:fill="FFFEFF"/>
          <w:lang w:eastAsia="zh-TW" w:bidi="ar"/>
        </w:rPr>
        <w:t>分以下者，</w:t>
      </w:r>
      <w:r>
        <w:rPr>
          <w:rFonts w:ascii="仿宋" w:eastAsia="仿宋" w:hAnsi="仿宋" w:cs="仿宋" w:hint="eastAsia"/>
          <w:kern w:val="0"/>
          <w:sz w:val="24"/>
          <w:shd w:val="clear" w:color="auto" w:fill="FFFEFF"/>
          <w:lang w:bidi="ar"/>
        </w:rPr>
        <w:t>医院将对餐厅受托方提出书面警告，受托方</w:t>
      </w:r>
      <w:r>
        <w:rPr>
          <w:rFonts w:ascii="仿宋" w:eastAsia="仿宋" w:hAnsi="仿宋" w:cs="仿宋" w:hint="eastAsia"/>
          <w:kern w:val="0"/>
          <w:sz w:val="24"/>
          <w:shd w:val="clear" w:color="auto" w:fill="FFFEFF"/>
          <w:lang w:eastAsia="zh-TW" w:bidi="ar"/>
        </w:rPr>
        <w:t>必须书面</w:t>
      </w:r>
      <w:r>
        <w:rPr>
          <w:rFonts w:ascii="仿宋" w:eastAsia="仿宋" w:hAnsi="仿宋" w:cs="仿宋" w:hint="eastAsia"/>
          <w:kern w:val="0"/>
          <w:sz w:val="24"/>
          <w:shd w:val="clear" w:color="auto" w:fill="FFFEFF"/>
          <w:lang w:bidi="ar"/>
        </w:rPr>
        <w:t>进行提出整改意见</w:t>
      </w:r>
      <w:r>
        <w:rPr>
          <w:rFonts w:ascii="仿宋" w:eastAsia="仿宋" w:hAnsi="仿宋" w:cs="仿宋" w:hint="eastAsia"/>
          <w:kern w:val="0"/>
          <w:sz w:val="24"/>
          <w:shd w:val="clear" w:color="auto" w:fill="FFFEFF"/>
          <w:lang w:eastAsia="zh-TW" w:bidi="ar"/>
        </w:rPr>
        <w:t>，</w:t>
      </w:r>
      <w:r>
        <w:rPr>
          <w:rFonts w:ascii="仿宋" w:eastAsia="仿宋" w:hAnsi="仿宋" w:cs="仿宋" w:hint="eastAsia"/>
          <w:kern w:val="0"/>
          <w:sz w:val="24"/>
          <w:shd w:val="clear" w:color="auto" w:fill="FFFEFF"/>
          <w:lang w:bidi="ar"/>
        </w:rPr>
        <w:t>整改后经医院</w:t>
      </w:r>
      <w:proofErr w:type="gramStart"/>
      <w:r>
        <w:rPr>
          <w:rFonts w:ascii="仿宋" w:eastAsia="仿宋" w:hAnsi="仿宋" w:cs="仿宋" w:hint="eastAsia"/>
          <w:kern w:val="0"/>
          <w:sz w:val="24"/>
          <w:shd w:val="clear" w:color="auto" w:fill="FFFEFF"/>
          <w:lang w:bidi="ar"/>
        </w:rPr>
        <w:t>验收仍</w:t>
      </w:r>
      <w:proofErr w:type="gramEnd"/>
      <w:r>
        <w:rPr>
          <w:rFonts w:ascii="仿宋" w:eastAsia="仿宋" w:hAnsi="仿宋" w:cs="仿宋" w:hint="eastAsia"/>
          <w:kern w:val="0"/>
          <w:sz w:val="24"/>
          <w:shd w:val="clear" w:color="auto" w:fill="FFFEFF"/>
          <w:lang w:bidi="ar"/>
        </w:rPr>
        <w:t>不合格，医院有权解除委托协议。</w:t>
      </w:r>
    </w:p>
    <w:p w14:paraId="5F89F92F" w14:textId="77777777" w:rsidR="00E524C6" w:rsidRDefault="00E524C6">
      <w:pPr>
        <w:rPr>
          <w:rFonts w:ascii="仿宋" w:eastAsia="仿宋" w:hAnsi="仿宋" w:cs="仿宋" w:hint="eastAsia"/>
          <w:sz w:val="24"/>
        </w:rPr>
      </w:pPr>
    </w:p>
    <w:p w14:paraId="27D6E8E7" w14:textId="77777777" w:rsidR="00E524C6" w:rsidRDefault="00E524C6">
      <w:pPr>
        <w:spacing w:line="420" w:lineRule="exact"/>
        <w:ind w:firstLineChars="200" w:firstLine="480"/>
        <w:rPr>
          <w:rStyle w:val="NormalCharacter"/>
          <w:rFonts w:ascii="宋体" w:hAnsi="宋体" w:cs="宋体" w:hint="eastAsia"/>
          <w:sz w:val="24"/>
          <w:lang w:val="zh-CN"/>
        </w:rPr>
      </w:pPr>
    </w:p>
    <w:p w14:paraId="6D24213E" w14:textId="77777777" w:rsidR="00E524C6"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2、服务内容及要求：</w:t>
      </w:r>
    </w:p>
    <w:p w14:paraId="747EDFA0" w14:textId="77777777" w:rsidR="00E524C6"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2.1服务要求：服务年限</w:t>
      </w:r>
      <w:r>
        <w:rPr>
          <w:rStyle w:val="NormalCharacter"/>
          <w:rFonts w:ascii="宋体" w:hAnsi="宋体" w:cs="宋体" w:hint="eastAsia"/>
          <w:sz w:val="24"/>
        </w:rPr>
        <w:t>3年</w:t>
      </w:r>
      <w:r>
        <w:rPr>
          <w:rStyle w:val="NormalCharacter"/>
          <w:rFonts w:ascii="宋体" w:hAnsi="宋体" w:cs="宋体" w:hint="eastAsia"/>
          <w:sz w:val="24"/>
          <w:lang w:val="zh-CN"/>
        </w:rPr>
        <w:t>,在接到采购</w:t>
      </w:r>
      <w:proofErr w:type="gramStart"/>
      <w:r>
        <w:rPr>
          <w:rStyle w:val="NormalCharacter"/>
          <w:rFonts w:ascii="宋体" w:hAnsi="宋体" w:cs="宋体" w:hint="eastAsia"/>
          <w:sz w:val="24"/>
          <w:lang w:val="zh-CN"/>
        </w:rPr>
        <w:t>方服务</w:t>
      </w:r>
      <w:proofErr w:type="gramEnd"/>
      <w:r>
        <w:rPr>
          <w:rStyle w:val="NormalCharacter"/>
          <w:rFonts w:ascii="宋体" w:hAnsi="宋体" w:cs="宋体" w:hint="eastAsia"/>
          <w:sz w:val="24"/>
          <w:lang w:val="zh-CN"/>
        </w:rPr>
        <w:t>请求后，1小时响应，2小时内</w:t>
      </w:r>
      <w:r>
        <w:rPr>
          <w:rStyle w:val="NormalCharacter"/>
          <w:rFonts w:ascii="宋体" w:hAnsi="宋体" w:cs="宋体" w:hint="eastAsia"/>
          <w:sz w:val="24"/>
          <w:lang w:val="zh-CN"/>
        </w:rPr>
        <w:lastRenderedPageBreak/>
        <w:t>上门解决问题；质保期内提供免费上门服务，质保期外的收费按相关行业规则或由双方协商收取。</w:t>
      </w:r>
    </w:p>
    <w:p w14:paraId="66DA8087" w14:textId="77777777" w:rsidR="00E524C6"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2.2</w:t>
      </w:r>
      <w:r>
        <w:rPr>
          <w:rStyle w:val="NormalCharacter"/>
          <w:rFonts w:ascii="宋体" w:hAnsi="宋体" w:cs="宋体" w:hint="eastAsia"/>
          <w:sz w:val="24"/>
        </w:rPr>
        <w:t>服务</w:t>
      </w:r>
      <w:r>
        <w:rPr>
          <w:rStyle w:val="NormalCharacter"/>
          <w:rFonts w:ascii="宋体" w:hAnsi="宋体" w:cs="宋体" w:hint="eastAsia"/>
          <w:sz w:val="24"/>
          <w:lang w:val="zh-CN"/>
        </w:rPr>
        <w:t>地点：采购人指定地点。</w:t>
      </w:r>
    </w:p>
    <w:p w14:paraId="573CDD5A" w14:textId="77777777" w:rsidR="00E524C6"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2.3</w:t>
      </w:r>
      <w:r>
        <w:rPr>
          <w:rStyle w:val="NormalCharacter"/>
          <w:rFonts w:ascii="宋体" w:hAnsi="宋体" w:cs="宋体" w:hint="eastAsia"/>
          <w:sz w:val="24"/>
        </w:rPr>
        <w:t>服务</w:t>
      </w:r>
      <w:r>
        <w:rPr>
          <w:rStyle w:val="NormalCharacter"/>
          <w:rFonts w:ascii="宋体" w:hAnsi="宋体" w:cs="宋体" w:hint="eastAsia"/>
          <w:sz w:val="24"/>
          <w:lang w:val="zh-CN"/>
        </w:rPr>
        <w:t>日期：服务年限</w:t>
      </w:r>
      <w:r>
        <w:rPr>
          <w:rStyle w:val="NormalCharacter"/>
          <w:rFonts w:ascii="宋体" w:hAnsi="宋体" w:cs="宋体" w:hint="eastAsia"/>
          <w:sz w:val="24"/>
        </w:rPr>
        <w:t>3年</w:t>
      </w:r>
      <w:r>
        <w:rPr>
          <w:rStyle w:val="NormalCharacter"/>
          <w:rFonts w:ascii="宋体" w:hAnsi="宋体" w:cs="宋体" w:hint="eastAsia"/>
          <w:sz w:val="24"/>
          <w:lang w:val="zh-CN"/>
        </w:rPr>
        <w:t>。</w:t>
      </w:r>
    </w:p>
    <w:p w14:paraId="4B6638A8" w14:textId="77777777" w:rsidR="00E524C6"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2.4验收：由最终用户组织验收。</w:t>
      </w:r>
    </w:p>
    <w:p w14:paraId="7A249FDF" w14:textId="77777777" w:rsidR="00E524C6" w:rsidRDefault="00E524C6">
      <w:pPr>
        <w:spacing w:after="120" w:line="415" w:lineRule="auto"/>
        <w:ind w:firstLineChars="200" w:firstLine="480"/>
        <w:jc w:val="center"/>
        <w:rPr>
          <w:rStyle w:val="NormalCharacter"/>
          <w:rFonts w:ascii="宋体" w:hAnsi="宋体" w:cs="宋体" w:hint="eastAsia"/>
          <w:sz w:val="24"/>
          <w:lang w:val="zh-CN"/>
        </w:rPr>
      </w:pPr>
    </w:p>
    <w:p w14:paraId="72AFD91C" w14:textId="77777777" w:rsidR="00E524C6" w:rsidRDefault="00000000">
      <w:pPr>
        <w:spacing w:line="480" w:lineRule="auto"/>
        <w:rPr>
          <w:rFonts w:ascii="宋体" w:hAnsi="宋体" w:cs="宋体" w:hint="eastAsia"/>
          <w:sz w:val="24"/>
        </w:rPr>
      </w:pPr>
      <w:r>
        <w:rPr>
          <w:rFonts w:ascii="宋体" w:hAnsi="宋体" w:cs="宋体" w:hint="eastAsia"/>
          <w:b/>
          <w:bCs/>
          <w:sz w:val="24"/>
        </w:rPr>
        <w:t>第四章  响应性文件内容及格式</w:t>
      </w:r>
    </w:p>
    <w:p w14:paraId="622EF243" w14:textId="77777777" w:rsidR="00E524C6" w:rsidRDefault="00E524C6">
      <w:pPr>
        <w:widowControl/>
        <w:spacing w:line="520" w:lineRule="exact"/>
        <w:ind w:firstLineChars="200" w:firstLine="480"/>
        <w:jc w:val="center"/>
        <w:rPr>
          <w:rFonts w:ascii="宋体" w:hAnsi="宋体" w:cs="宋体" w:hint="eastAsia"/>
          <w:sz w:val="24"/>
        </w:rPr>
      </w:pPr>
    </w:p>
    <w:p w14:paraId="30E88059" w14:textId="77777777" w:rsidR="00E524C6"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以下文件的要求格式、内容，顺序制作响应性文件，并编制目录每个页面应在明显位置编制页码和总页码，否则可能将影响对响应性文件的</w:t>
      </w:r>
    </w:p>
    <w:p w14:paraId="28704D40" w14:textId="77777777" w:rsidR="00E524C6" w:rsidRDefault="00000000">
      <w:pPr>
        <w:spacing w:line="560" w:lineRule="exact"/>
        <w:rPr>
          <w:rFonts w:ascii="宋体" w:hAnsi="宋体" w:cs="宋体" w:hint="eastAsia"/>
          <w:sz w:val="24"/>
        </w:rPr>
      </w:pPr>
      <w:r>
        <w:rPr>
          <w:rFonts w:ascii="宋体" w:hAnsi="宋体" w:cs="宋体" w:hint="eastAsia"/>
          <w:sz w:val="24"/>
        </w:rPr>
        <w:t xml:space="preserve">评价。 </w:t>
      </w:r>
    </w:p>
    <w:p w14:paraId="2603898C" w14:textId="77777777" w:rsidR="00E524C6"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30AF04A0" w14:textId="77777777" w:rsidR="00E524C6"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37E00DF" w14:textId="77777777" w:rsidR="00E524C6"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0E060978" w14:textId="77777777" w:rsidR="00E524C6" w:rsidRDefault="00E524C6">
      <w:pPr>
        <w:snapToGrid w:val="0"/>
        <w:jc w:val="left"/>
        <w:rPr>
          <w:rFonts w:ascii="宋体" w:hAnsi="宋体" w:cs="宋体" w:hint="eastAsia"/>
          <w:sz w:val="24"/>
        </w:rPr>
      </w:pPr>
    </w:p>
    <w:p w14:paraId="7B05B0E6" w14:textId="77777777" w:rsidR="00E524C6" w:rsidRDefault="00E524C6">
      <w:pPr>
        <w:snapToGrid w:val="0"/>
        <w:jc w:val="left"/>
        <w:rPr>
          <w:rFonts w:ascii="宋体" w:hAnsi="宋体" w:cs="宋体" w:hint="eastAsia"/>
          <w:sz w:val="24"/>
        </w:rPr>
      </w:pPr>
    </w:p>
    <w:p w14:paraId="50B3E28B" w14:textId="77777777" w:rsidR="00E524C6" w:rsidRDefault="00E524C6">
      <w:pPr>
        <w:snapToGrid w:val="0"/>
        <w:jc w:val="left"/>
        <w:rPr>
          <w:rFonts w:ascii="宋体" w:hAnsi="宋体" w:cs="宋体" w:hint="eastAsia"/>
          <w:sz w:val="24"/>
        </w:rPr>
      </w:pPr>
    </w:p>
    <w:p w14:paraId="2040EBDF" w14:textId="77777777" w:rsidR="00E524C6" w:rsidRDefault="00E524C6">
      <w:pPr>
        <w:snapToGrid w:val="0"/>
        <w:jc w:val="left"/>
        <w:rPr>
          <w:rFonts w:ascii="宋体" w:hAnsi="宋体" w:cs="宋体" w:hint="eastAsia"/>
          <w:sz w:val="24"/>
        </w:rPr>
      </w:pPr>
    </w:p>
    <w:p w14:paraId="086B7187" w14:textId="77777777" w:rsidR="00E524C6" w:rsidRDefault="00E524C6">
      <w:pPr>
        <w:snapToGrid w:val="0"/>
        <w:jc w:val="left"/>
        <w:rPr>
          <w:rFonts w:ascii="宋体" w:hAnsi="宋体" w:cs="宋体" w:hint="eastAsia"/>
          <w:sz w:val="24"/>
        </w:rPr>
      </w:pPr>
    </w:p>
    <w:p w14:paraId="494C47BA" w14:textId="77777777" w:rsidR="00E524C6" w:rsidRDefault="00E524C6">
      <w:pPr>
        <w:snapToGrid w:val="0"/>
        <w:jc w:val="left"/>
        <w:rPr>
          <w:rFonts w:ascii="宋体" w:hAnsi="宋体" w:cs="宋体" w:hint="eastAsia"/>
          <w:sz w:val="24"/>
        </w:rPr>
      </w:pPr>
    </w:p>
    <w:p w14:paraId="3AC7BEA3" w14:textId="77777777" w:rsidR="00E524C6" w:rsidRDefault="00E524C6">
      <w:pPr>
        <w:snapToGrid w:val="0"/>
        <w:jc w:val="left"/>
        <w:rPr>
          <w:rFonts w:ascii="宋体" w:hAnsi="宋体" w:cs="宋体" w:hint="eastAsia"/>
          <w:sz w:val="24"/>
        </w:rPr>
      </w:pPr>
    </w:p>
    <w:p w14:paraId="3A0E3EC8" w14:textId="77777777" w:rsidR="00E524C6" w:rsidRDefault="00E524C6">
      <w:pPr>
        <w:snapToGrid w:val="0"/>
        <w:jc w:val="left"/>
        <w:rPr>
          <w:rFonts w:ascii="宋体" w:hAnsi="宋体" w:cs="宋体" w:hint="eastAsia"/>
          <w:sz w:val="24"/>
        </w:rPr>
      </w:pPr>
    </w:p>
    <w:p w14:paraId="21D238E8" w14:textId="77777777" w:rsidR="00E524C6" w:rsidRDefault="00E524C6">
      <w:pPr>
        <w:snapToGrid w:val="0"/>
        <w:jc w:val="left"/>
        <w:rPr>
          <w:rFonts w:ascii="宋体" w:hAnsi="宋体" w:cs="宋体" w:hint="eastAsia"/>
          <w:sz w:val="24"/>
        </w:rPr>
      </w:pPr>
    </w:p>
    <w:p w14:paraId="02672007" w14:textId="77777777" w:rsidR="00E524C6" w:rsidRDefault="00E524C6">
      <w:pPr>
        <w:snapToGrid w:val="0"/>
        <w:jc w:val="left"/>
        <w:rPr>
          <w:rFonts w:ascii="宋体" w:hAnsi="宋体" w:cs="宋体" w:hint="eastAsia"/>
          <w:sz w:val="24"/>
        </w:rPr>
      </w:pPr>
    </w:p>
    <w:p w14:paraId="73CC5F97" w14:textId="77777777" w:rsidR="00E524C6" w:rsidRDefault="00E524C6">
      <w:pPr>
        <w:snapToGrid w:val="0"/>
        <w:jc w:val="left"/>
        <w:rPr>
          <w:rFonts w:ascii="宋体" w:hAnsi="宋体" w:cs="宋体" w:hint="eastAsia"/>
          <w:sz w:val="24"/>
        </w:rPr>
      </w:pPr>
    </w:p>
    <w:p w14:paraId="6B6F88E5" w14:textId="77777777" w:rsidR="00E524C6" w:rsidRDefault="00E524C6">
      <w:pPr>
        <w:snapToGrid w:val="0"/>
        <w:jc w:val="left"/>
        <w:rPr>
          <w:rFonts w:ascii="宋体" w:hAnsi="宋体" w:cs="宋体" w:hint="eastAsia"/>
          <w:sz w:val="24"/>
        </w:rPr>
      </w:pPr>
    </w:p>
    <w:p w14:paraId="3D209A47" w14:textId="77777777" w:rsidR="00E524C6" w:rsidRDefault="00E524C6">
      <w:pPr>
        <w:snapToGrid w:val="0"/>
        <w:jc w:val="left"/>
        <w:rPr>
          <w:rFonts w:ascii="宋体" w:hAnsi="宋体" w:cs="宋体" w:hint="eastAsia"/>
          <w:sz w:val="24"/>
        </w:rPr>
      </w:pPr>
    </w:p>
    <w:p w14:paraId="483A1819" w14:textId="77777777" w:rsidR="00E524C6" w:rsidRDefault="00E524C6">
      <w:pPr>
        <w:snapToGrid w:val="0"/>
        <w:jc w:val="left"/>
        <w:rPr>
          <w:rFonts w:ascii="宋体" w:hAnsi="宋体" w:cs="宋体" w:hint="eastAsia"/>
          <w:sz w:val="24"/>
        </w:rPr>
      </w:pPr>
    </w:p>
    <w:p w14:paraId="74A71E95" w14:textId="77777777" w:rsidR="00E524C6" w:rsidRDefault="00E524C6">
      <w:pPr>
        <w:pStyle w:val="24"/>
        <w:ind w:firstLine="480"/>
        <w:rPr>
          <w:rFonts w:ascii="宋体" w:eastAsia="宋体" w:hAnsi="宋体" w:cs="宋体" w:hint="eastAsia"/>
          <w:sz w:val="24"/>
        </w:rPr>
      </w:pPr>
    </w:p>
    <w:p w14:paraId="1C34530C" w14:textId="77777777" w:rsidR="00E524C6" w:rsidRDefault="00E524C6">
      <w:pPr>
        <w:pStyle w:val="24"/>
        <w:ind w:firstLine="480"/>
        <w:rPr>
          <w:rFonts w:ascii="宋体" w:eastAsia="宋体" w:hAnsi="宋体" w:cs="宋体" w:hint="eastAsia"/>
          <w:sz w:val="24"/>
        </w:rPr>
      </w:pPr>
    </w:p>
    <w:p w14:paraId="784178A7" w14:textId="77777777" w:rsidR="00E524C6" w:rsidRDefault="00E524C6">
      <w:pPr>
        <w:pStyle w:val="24"/>
        <w:ind w:firstLine="480"/>
        <w:rPr>
          <w:rFonts w:ascii="宋体" w:eastAsia="宋体" w:hAnsi="宋体" w:cs="宋体" w:hint="eastAsia"/>
          <w:sz w:val="24"/>
        </w:rPr>
      </w:pPr>
    </w:p>
    <w:p w14:paraId="397A6A18" w14:textId="77777777" w:rsidR="00E524C6" w:rsidRDefault="00E524C6">
      <w:pPr>
        <w:pStyle w:val="24"/>
        <w:ind w:firstLine="480"/>
        <w:rPr>
          <w:rFonts w:ascii="宋体" w:eastAsia="宋体" w:hAnsi="宋体" w:cs="宋体" w:hint="eastAsia"/>
          <w:sz w:val="24"/>
        </w:rPr>
      </w:pPr>
    </w:p>
    <w:p w14:paraId="4E6FD89B" w14:textId="77777777" w:rsidR="00E524C6" w:rsidRDefault="00E524C6">
      <w:pPr>
        <w:snapToGrid w:val="0"/>
        <w:jc w:val="left"/>
        <w:rPr>
          <w:rFonts w:ascii="宋体" w:hAnsi="宋体" w:cs="宋体" w:hint="eastAsia"/>
          <w:sz w:val="24"/>
        </w:rPr>
      </w:pPr>
    </w:p>
    <w:p w14:paraId="566510C1" w14:textId="77777777" w:rsidR="00E524C6"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1F2E309D" w14:textId="77777777" w:rsidR="00E524C6"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5C98FB6D" w14:textId="77777777" w:rsidR="00E524C6" w:rsidRDefault="00E524C6">
      <w:pPr>
        <w:pStyle w:val="BodyText1I"/>
        <w:ind w:firstLine="210"/>
      </w:pPr>
    </w:p>
    <w:p w14:paraId="4257BCC7" w14:textId="77777777" w:rsidR="00E524C6" w:rsidRDefault="00000000">
      <w:pPr>
        <w:spacing w:line="360" w:lineRule="auto"/>
        <w:jc w:val="left"/>
        <w:rPr>
          <w:rFonts w:ascii="宋体" w:hAnsi="宋体" w:cs="宋体" w:hint="eastAsia"/>
          <w:sz w:val="24"/>
        </w:rPr>
      </w:pPr>
      <w:r>
        <w:rPr>
          <w:rFonts w:ascii="宋体" w:hAnsi="宋体" w:cs="宋体" w:hint="eastAsia"/>
          <w:sz w:val="24"/>
        </w:rPr>
        <w:t>格式2-2</w:t>
      </w:r>
    </w:p>
    <w:p w14:paraId="34DB0B53" w14:textId="77777777" w:rsidR="00E524C6"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65B45212" w14:textId="77777777" w:rsidR="00E524C6"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36507B4A" w14:textId="77777777" w:rsidR="00E524C6" w:rsidRDefault="00E524C6">
      <w:pPr>
        <w:spacing w:line="360" w:lineRule="auto"/>
        <w:ind w:firstLineChars="200" w:firstLine="480"/>
        <w:rPr>
          <w:rFonts w:ascii="宋体" w:hAnsi="宋体" w:cs="宋体" w:hint="eastAsia"/>
          <w:sz w:val="24"/>
        </w:rPr>
      </w:pPr>
    </w:p>
    <w:p w14:paraId="6D7F6DB2"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1D98ED80"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B133C84"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5E2227A7" w14:textId="77777777" w:rsidR="00E524C6"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E524C6" w14:paraId="6BAFECBA" w14:textId="77777777">
        <w:trPr>
          <w:trHeight w:val="2800"/>
        </w:trPr>
        <w:tc>
          <w:tcPr>
            <w:tcW w:w="5328" w:type="dxa"/>
          </w:tcPr>
          <w:p w14:paraId="4EC87C47" w14:textId="77777777" w:rsidR="00E524C6" w:rsidRDefault="00E524C6">
            <w:pPr>
              <w:spacing w:line="480" w:lineRule="exact"/>
              <w:rPr>
                <w:rFonts w:ascii="宋体" w:hAnsi="宋体" w:cs="宋体" w:hint="eastAsia"/>
                <w:b/>
                <w:bCs/>
                <w:sz w:val="24"/>
              </w:rPr>
            </w:pPr>
          </w:p>
          <w:p w14:paraId="69D73D1F" w14:textId="77777777" w:rsidR="00E524C6" w:rsidRDefault="00E524C6">
            <w:pPr>
              <w:spacing w:line="480" w:lineRule="exact"/>
              <w:rPr>
                <w:rFonts w:ascii="宋体" w:hAnsi="宋体" w:cs="宋体" w:hint="eastAsia"/>
                <w:b/>
                <w:bCs/>
                <w:sz w:val="24"/>
              </w:rPr>
            </w:pPr>
          </w:p>
          <w:p w14:paraId="707A29EB" w14:textId="77777777" w:rsidR="00E524C6"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664ECB91" w14:textId="77777777" w:rsidR="00E524C6" w:rsidRDefault="00E524C6">
            <w:pPr>
              <w:spacing w:line="480" w:lineRule="exact"/>
              <w:rPr>
                <w:rFonts w:ascii="宋体" w:hAnsi="宋体" w:cs="宋体" w:hint="eastAsia"/>
                <w:sz w:val="24"/>
              </w:rPr>
            </w:pPr>
          </w:p>
          <w:p w14:paraId="3E37805D" w14:textId="77777777" w:rsidR="00E524C6" w:rsidRDefault="00E524C6">
            <w:pPr>
              <w:spacing w:line="480" w:lineRule="exact"/>
              <w:rPr>
                <w:rFonts w:ascii="宋体" w:hAnsi="宋体" w:cs="宋体" w:hint="eastAsia"/>
                <w:sz w:val="24"/>
              </w:rPr>
            </w:pPr>
          </w:p>
        </w:tc>
      </w:tr>
    </w:tbl>
    <w:p w14:paraId="3A651152" w14:textId="77777777" w:rsidR="00E524C6" w:rsidRDefault="00E524C6">
      <w:pPr>
        <w:spacing w:line="360" w:lineRule="auto"/>
        <w:ind w:firstLineChars="400" w:firstLine="960"/>
        <w:rPr>
          <w:rFonts w:ascii="宋体" w:hAnsi="宋体" w:cs="宋体" w:hint="eastAsia"/>
          <w:sz w:val="24"/>
        </w:rPr>
      </w:pPr>
    </w:p>
    <w:p w14:paraId="6690DB9F" w14:textId="77777777" w:rsidR="00E524C6" w:rsidRDefault="00E524C6">
      <w:pPr>
        <w:spacing w:line="360" w:lineRule="auto"/>
        <w:ind w:firstLineChars="1600" w:firstLine="3840"/>
        <w:rPr>
          <w:rFonts w:ascii="宋体" w:hAnsi="宋体" w:cs="宋体" w:hint="eastAsia"/>
          <w:sz w:val="24"/>
        </w:rPr>
      </w:pPr>
    </w:p>
    <w:p w14:paraId="5449E539" w14:textId="77777777" w:rsidR="00E524C6" w:rsidRDefault="00E524C6">
      <w:pPr>
        <w:spacing w:line="360" w:lineRule="auto"/>
        <w:ind w:firstLineChars="1600" w:firstLine="3840"/>
        <w:rPr>
          <w:rFonts w:ascii="宋体" w:hAnsi="宋体" w:cs="宋体" w:hint="eastAsia"/>
          <w:sz w:val="24"/>
        </w:rPr>
      </w:pPr>
    </w:p>
    <w:p w14:paraId="2579AC10" w14:textId="77777777" w:rsidR="00E524C6" w:rsidRDefault="00E524C6">
      <w:pPr>
        <w:spacing w:line="360" w:lineRule="auto"/>
        <w:ind w:firstLineChars="1600" w:firstLine="3840"/>
        <w:rPr>
          <w:rFonts w:ascii="宋体" w:hAnsi="宋体" w:cs="宋体" w:hint="eastAsia"/>
          <w:sz w:val="24"/>
        </w:rPr>
      </w:pPr>
    </w:p>
    <w:p w14:paraId="0BFC9532" w14:textId="77777777" w:rsidR="00E524C6" w:rsidRDefault="00E524C6">
      <w:pPr>
        <w:spacing w:line="360" w:lineRule="auto"/>
        <w:jc w:val="center"/>
        <w:rPr>
          <w:rFonts w:ascii="宋体" w:hAnsi="宋体" w:cs="宋体" w:hint="eastAsia"/>
          <w:sz w:val="24"/>
        </w:rPr>
      </w:pPr>
    </w:p>
    <w:p w14:paraId="00A524A3" w14:textId="77777777" w:rsidR="00E524C6" w:rsidRDefault="00E524C6">
      <w:pPr>
        <w:spacing w:line="360" w:lineRule="auto"/>
        <w:jc w:val="center"/>
        <w:rPr>
          <w:rFonts w:ascii="宋体" w:hAnsi="宋体" w:cs="宋体" w:hint="eastAsia"/>
          <w:sz w:val="24"/>
        </w:rPr>
      </w:pPr>
    </w:p>
    <w:p w14:paraId="6E643F5C" w14:textId="77777777" w:rsidR="00E524C6" w:rsidRDefault="00E524C6">
      <w:pPr>
        <w:spacing w:line="360" w:lineRule="auto"/>
        <w:jc w:val="center"/>
        <w:rPr>
          <w:rFonts w:ascii="宋体" w:hAnsi="宋体" w:cs="宋体" w:hint="eastAsia"/>
          <w:sz w:val="24"/>
        </w:rPr>
      </w:pPr>
    </w:p>
    <w:p w14:paraId="6DA1F9C9" w14:textId="77777777" w:rsidR="00E524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34D6BFD" w14:textId="77777777" w:rsidR="00E524C6"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01BE535" w14:textId="77777777" w:rsidR="00E524C6" w:rsidRDefault="00E524C6">
      <w:pPr>
        <w:spacing w:line="360" w:lineRule="auto"/>
        <w:jc w:val="center"/>
        <w:rPr>
          <w:rFonts w:ascii="宋体" w:hAnsi="宋体" w:cs="宋体" w:hint="eastAsia"/>
          <w:sz w:val="24"/>
        </w:rPr>
      </w:pPr>
    </w:p>
    <w:p w14:paraId="7276C7CE" w14:textId="77777777" w:rsidR="00E524C6" w:rsidRDefault="00E524C6">
      <w:pPr>
        <w:spacing w:line="360" w:lineRule="auto"/>
        <w:jc w:val="center"/>
        <w:rPr>
          <w:rFonts w:ascii="宋体" w:hAnsi="宋体" w:cs="宋体" w:hint="eastAsia"/>
          <w:sz w:val="24"/>
        </w:rPr>
      </w:pPr>
    </w:p>
    <w:p w14:paraId="3722C41E" w14:textId="77777777" w:rsidR="00E524C6" w:rsidRDefault="00E524C6">
      <w:pPr>
        <w:spacing w:line="360" w:lineRule="auto"/>
        <w:jc w:val="center"/>
        <w:rPr>
          <w:rFonts w:ascii="宋体" w:hAnsi="宋体" w:cs="宋体" w:hint="eastAsia"/>
          <w:sz w:val="24"/>
        </w:rPr>
      </w:pPr>
    </w:p>
    <w:p w14:paraId="1C50CD7E" w14:textId="77777777" w:rsidR="00E524C6" w:rsidRDefault="00E524C6">
      <w:pPr>
        <w:pStyle w:val="BodyText1I"/>
        <w:ind w:firstLine="240"/>
        <w:rPr>
          <w:rFonts w:ascii="宋体" w:hAnsi="宋体" w:cs="宋体" w:hint="eastAsia"/>
          <w:sz w:val="24"/>
        </w:rPr>
      </w:pPr>
    </w:p>
    <w:p w14:paraId="33A0A662" w14:textId="77777777" w:rsidR="00E524C6" w:rsidRDefault="00E524C6">
      <w:pPr>
        <w:spacing w:line="360" w:lineRule="auto"/>
        <w:jc w:val="center"/>
        <w:rPr>
          <w:rFonts w:ascii="宋体" w:hAnsi="宋体" w:cs="宋体" w:hint="eastAsia"/>
          <w:sz w:val="24"/>
        </w:rPr>
      </w:pPr>
    </w:p>
    <w:p w14:paraId="43315539" w14:textId="77777777" w:rsidR="00E524C6" w:rsidRDefault="00E524C6">
      <w:pPr>
        <w:pStyle w:val="a0"/>
        <w:rPr>
          <w:rFonts w:ascii="宋体" w:hAnsi="宋体" w:cs="宋体" w:hint="eastAsia"/>
          <w:sz w:val="24"/>
        </w:rPr>
      </w:pPr>
    </w:p>
    <w:p w14:paraId="0C1B1B47" w14:textId="77777777" w:rsidR="00E524C6" w:rsidRDefault="00E524C6">
      <w:pPr>
        <w:pStyle w:val="Default"/>
        <w:rPr>
          <w:rFonts w:ascii="宋体" w:hAnsi="宋体" w:cs="宋体"/>
          <w:color w:val="auto"/>
        </w:rPr>
      </w:pPr>
    </w:p>
    <w:p w14:paraId="3706641A" w14:textId="77777777" w:rsidR="00E524C6" w:rsidRDefault="00E524C6">
      <w:pPr>
        <w:pStyle w:val="a5"/>
        <w:rPr>
          <w:rFonts w:ascii="宋体" w:hAnsi="宋体" w:cs="宋体" w:hint="eastAsia"/>
          <w:sz w:val="24"/>
        </w:rPr>
      </w:pPr>
    </w:p>
    <w:p w14:paraId="7B464926" w14:textId="77777777" w:rsidR="00E524C6" w:rsidRDefault="00E524C6">
      <w:pPr>
        <w:pStyle w:val="a5"/>
        <w:rPr>
          <w:rFonts w:ascii="宋体" w:hAnsi="宋体" w:cs="宋体" w:hint="eastAsia"/>
          <w:sz w:val="24"/>
        </w:rPr>
      </w:pPr>
    </w:p>
    <w:p w14:paraId="41EFFC86" w14:textId="77777777" w:rsidR="00E524C6" w:rsidRDefault="00E524C6">
      <w:pPr>
        <w:pStyle w:val="a5"/>
        <w:rPr>
          <w:rFonts w:ascii="宋体" w:hAnsi="宋体" w:cs="宋体" w:hint="eastAsia"/>
          <w:sz w:val="24"/>
        </w:rPr>
      </w:pPr>
    </w:p>
    <w:p w14:paraId="2D6E9C13" w14:textId="77777777" w:rsidR="00E524C6" w:rsidRDefault="00E524C6">
      <w:pPr>
        <w:pStyle w:val="a5"/>
        <w:rPr>
          <w:rFonts w:ascii="宋体" w:hAnsi="宋体" w:cs="宋体" w:hint="eastAsia"/>
          <w:sz w:val="24"/>
        </w:rPr>
      </w:pPr>
    </w:p>
    <w:p w14:paraId="3270E093" w14:textId="77777777" w:rsidR="00E524C6" w:rsidRDefault="00E524C6">
      <w:pPr>
        <w:pStyle w:val="a5"/>
        <w:rPr>
          <w:rFonts w:ascii="宋体" w:hAnsi="宋体" w:cs="宋体" w:hint="eastAsia"/>
          <w:sz w:val="24"/>
        </w:rPr>
      </w:pPr>
    </w:p>
    <w:p w14:paraId="3765994D" w14:textId="77777777" w:rsidR="00E524C6"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29D4B6B3" w14:textId="77777777" w:rsidR="00E524C6"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49D9F5FE" w14:textId="77777777" w:rsidR="00E524C6"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1E49C27A" w14:textId="77777777" w:rsidR="00E524C6" w:rsidRDefault="00E524C6">
      <w:pPr>
        <w:spacing w:line="360" w:lineRule="auto"/>
        <w:ind w:firstLineChars="200" w:firstLine="480"/>
        <w:rPr>
          <w:rFonts w:ascii="宋体" w:hAnsi="宋体" w:cs="宋体" w:hint="eastAsia"/>
          <w:sz w:val="24"/>
        </w:rPr>
      </w:pPr>
    </w:p>
    <w:p w14:paraId="25485FC2"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7E005F97"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D7E856E" w14:textId="77777777" w:rsidR="00E524C6" w:rsidRDefault="00E524C6">
      <w:pPr>
        <w:spacing w:line="360" w:lineRule="auto"/>
        <w:rPr>
          <w:rFonts w:ascii="宋体" w:hAnsi="宋体" w:cs="宋体" w:hint="eastAsia"/>
          <w:sz w:val="24"/>
        </w:rPr>
      </w:pPr>
    </w:p>
    <w:p w14:paraId="35B679CA"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107FBBAD"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3DC88773"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0B8D0377"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E524C6" w14:paraId="39BD7E2D" w14:textId="77777777">
        <w:trPr>
          <w:trHeight w:val="2642"/>
        </w:trPr>
        <w:tc>
          <w:tcPr>
            <w:tcW w:w="5508" w:type="dxa"/>
          </w:tcPr>
          <w:p w14:paraId="0F19FDA8" w14:textId="77777777" w:rsidR="00E524C6" w:rsidRDefault="00E524C6">
            <w:pPr>
              <w:spacing w:line="480" w:lineRule="exact"/>
              <w:rPr>
                <w:rFonts w:ascii="宋体" w:hAnsi="宋体" w:cs="宋体" w:hint="eastAsia"/>
                <w:b/>
                <w:bCs/>
                <w:sz w:val="24"/>
              </w:rPr>
            </w:pPr>
          </w:p>
          <w:p w14:paraId="5318A6C6" w14:textId="77777777" w:rsidR="00E524C6" w:rsidRDefault="00E524C6">
            <w:pPr>
              <w:spacing w:line="480" w:lineRule="exact"/>
              <w:rPr>
                <w:rFonts w:ascii="宋体" w:hAnsi="宋体" w:cs="宋体" w:hint="eastAsia"/>
                <w:b/>
                <w:bCs/>
                <w:sz w:val="24"/>
              </w:rPr>
            </w:pPr>
          </w:p>
          <w:p w14:paraId="7F5ECFE7" w14:textId="77777777" w:rsidR="00E524C6"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0950075" w14:textId="77777777" w:rsidR="00E524C6" w:rsidRDefault="00E524C6">
      <w:pPr>
        <w:spacing w:line="360" w:lineRule="auto"/>
        <w:ind w:firstLineChars="200" w:firstLine="480"/>
        <w:rPr>
          <w:rFonts w:ascii="宋体" w:hAnsi="宋体" w:cs="宋体" w:hint="eastAsia"/>
          <w:sz w:val="24"/>
        </w:rPr>
      </w:pPr>
    </w:p>
    <w:p w14:paraId="69F639C9" w14:textId="77777777" w:rsidR="00E524C6" w:rsidRDefault="00E524C6">
      <w:pPr>
        <w:spacing w:line="360" w:lineRule="auto"/>
        <w:ind w:firstLineChars="200" w:firstLine="480"/>
        <w:rPr>
          <w:rFonts w:ascii="宋体" w:hAnsi="宋体" w:cs="宋体" w:hint="eastAsia"/>
          <w:sz w:val="24"/>
        </w:rPr>
      </w:pPr>
    </w:p>
    <w:p w14:paraId="4508B55F" w14:textId="77777777" w:rsidR="00E524C6" w:rsidRDefault="00E524C6">
      <w:pPr>
        <w:spacing w:line="360" w:lineRule="auto"/>
        <w:ind w:firstLineChars="200" w:firstLine="480"/>
        <w:rPr>
          <w:rFonts w:ascii="宋体" w:hAnsi="宋体" w:cs="宋体" w:hint="eastAsia"/>
          <w:sz w:val="24"/>
        </w:rPr>
      </w:pPr>
    </w:p>
    <w:p w14:paraId="7500A54D" w14:textId="77777777" w:rsidR="00E524C6" w:rsidRDefault="00E524C6">
      <w:pPr>
        <w:spacing w:line="360" w:lineRule="auto"/>
        <w:ind w:firstLineChars="2050" w:firstLine="4920"/>
        <w:rPr>
          <w:rFonts w:ascii="宋体" w:hAnsi="宋体" w:cs="宋体" w:hint="eastAsia"/>
          <w:sz w:val="24"/>
        </w:rPr>
      </w:pPr>
    </w:p>
    <w:p w14:paraId="6028F97D" w14:textId="77777777" w:rsidR="00E524C6" w:rsidRDefault="00E524C6">
      <w:pPr>
        <w:spacing w:line="360" w:lineRule="auto"/>
        <w:jc w:val="center"/>
        <w:rPr>
          <w:rFonts w:ascii="宋体" w:hAnsi="宋体" w:cs="宋体" w:hint="eastAsia"/>
          <w:sz w:val="24"/>
        </w:rPr>
      </w:pPr>
    </w:p>
    <w:p w14:paraId="79760F20" w14:textId="77777777" w:rsidR="00E524C6" w:rsidRDefault="00E524C6">
      <w:pPr>
        <w:spacing w:line="360" w:lineRule="auto"/>
        <w:jc w:val="center"/>
        <w:rPr>
          <w:rFonts w:ascii="宋体" w:hAnsi="宋体" w:cs="宋体" w:hint="eastAsia"/>
          <w:sz w:val="24"/>
        </w:rPr>
      </w:pPr>
    </w:p>
    <w:p w14:paraId="09460BDE" w14:textId="77777777" w:rsidR="00E524C6" w:rsidRDefault="00E524C6">
      <w:pPr>
        <w:spacing w:line="360" w:lineRule="auto"/>
        <w:jc w:val="center"/>
        <w:rPr>
          <w:rFonts w:ascii="宋体" w:hAnsi="宋体" w:cs="宋体" w:hint="eastAsia"/>
          <w:sz w:val="24"/>
        </w:rPr>
      </w:pPr>
    </w:p>
    <w:p w14:paraId="5ED971E5" w14:textId="77777777" w:rsidR="00E524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2AD86B0" w14:textId="77777777" w:rsidR="00E524C6"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57775082" w14:textId="77777777" w:rsidR="00E524C6"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03DD1FA" w14:textId="77777777" w:rsidR="00E524C6" w:rsidRDefault="00E524C6">
      <w:pPr>
        <w:pStyle w:val="BodyText1I"/>
        <w:ind w:firstLine="210"/>
      </w:pPr>
    </w:p>
    <w:p w14:paraId="4ACAFAC9" w14:textId="77777777" w:rsidR="00E524C6" w:rsidRDefault="00E524C6">
      <w:pPr>
        <w:pStyle w:val="BodyText1I"/>
        <w:ind w:firstLine="210"/>
      </w:pPr>
    </w:p>
    <w:p w14:paraId="6EB841BC" w14:textId="77777777" w:rsidR="00E524C6" w:rsidRDefault="00E524C6">
      <w:pPr>
        <w:pStyle w:val="BodyText1I"/>
        <w:ind w:firstLine="210"/>
      </w:pPr>
    </w:p>
    <w:p w14:paraId="0AC5A354" w14:textId="77777777" w:rsidR="00E524C6" w:rsidRDefault="00E524C6">
      <w:pPr>
        <w:pStyle w:val="BodyText1I"/>
        <w:ind w:firstLine="210"/>
      </w:pPr>
    </w:p>
    <w:p w14:paraId="1EF36E9E" w14:textId="77777777" w:rsidR="00E524C6" w:rsidRDefault="00E524C6">
      <w:pPr>
        <w:pStyle w:val="BodyText1I"/>
        <w:ind w:firstLine="210"/>
      </w:pPr>
    </w:p>
    <w:p w14:paraId="7D272C2D" w14:textId="77777777" w:rsidR="00E524C6" w:rsidRDefault="00E524C6">
      <w:pPr>
        <w:spacing w:line="360" w:lineRule="auto"/>
        <w:jc w:val="left"/>
        <w:rPr>
          <w:rFonts w:ascii="宋体" w:hAnsi="宋体" w:cs="宋体" w:hint="eastAsia"/>
          <w:sz w:val="24"/>
        </w:rPr>
      </w:pPr>
    </w:p>
    <w:p w14:paraId="2770DD14" w14:textId="77777777" w:rsidR="00E524C6" w:rsidRDefault="00E524C6">
      <w:pPr>
        <w:spacing w:line="360" w:lineRule="auto"/>
        <w:jc w:val="left"/>
        <w:rPr>
          <w:rFonts w:ascii="宋体" w:hAnsi="宋体" w:cs="宋体" w:hint="eastAsia"/>
          <w:sz w:val="24"/>
        </w:rPr>
      </w:pPr>
    </w:p>
    <w:p w14:paraId="3321934D" w14:textId="77777777" w:rsidR="00E524C6" w:rsidRDefault="00E524C6">
      <w:pPr>
        <w:spacing w:line="360" w:lineRule="auto"/>
        <w:jc w:val="left"/>
        <w:rPr>
          <w:rFonts w:ascii="宋体" w:hAnsi="宋体" w:cs="宋体" w:hint="eastAsia"/>
          <w:sz w:val="24"/>
        </w:rPr>
      </w:pPr>
    </w:p>
    <w:p w14:paraId="4A9B288A" w14:textId="77777777" w:rsidR="00E524C6" w:rsidRDefault="00E524C6">
      <w:pPr>
        <w:spacing w:line="360" w:lineRule="auto"/>
        <w:jc w:val="left"/>
        <w:rPr>
          <w:rFonts w:ascii="宋体" w:hAnsi="宋体" w:cs="宋体" w:hint="eastAsia"/>
          <w:sz w:val="24"/>
        </w:rPr>
      </w:pPr>
    </w:p>
    <w:p w14:paraId="258BDD51" w14:textId="77777777" w:rsidR="00E524C6" w:rsidRDefault="00000000">
      <w:pPr>
        <w:spacing w:line="360" w:lineRule="auto"/>
        <w:jc w:val="left"/>
        <w:rPr>
          <w:rFonts w:ascii="宋体" w:hAnsi="宋体" w:cs="宋体" w:hint="eastAsia"/>
          <w:sz w:val="24"/>
        </w:rPr>
      </w:pPr>
      <w:r>
        <w:rPr>
          <w:rFonts w:ascii="宋体" w:hAnsi="宋体" w:cs="宋体" w:hint="eastAsia"/>
          <w:sz w:val="24"/>
        </w:rPr>
        <w:t>格式2-3政府采购法第二十二条及参加政府采购活动前三年内无重大违法记录的书面声明</w:t>
      </w:r>
    </w:p>
    <w:p w14:paraId="29ED0A86" w14:textId="77777777" w:rsidR="00E524C6" w:rsidRDefault="00E524C6">
      <w:pPr>
        <w:spacing w:line="360" w:lineRule="auto"/>
        <w:jc w:val="left"/>
        <w:rPr>
          <w:rFonts w:ascii="宋体" w:hAnsi="宋体" w:cs="宋体" w:hint="eastAsia"/>
          <w:sz w:val="24"/>
        </w:rPr>
      </w:pPr>
    </w:p>
    <w:p w14:paraId="7F2A2F61" w14:textId="77777777" w:rsidR="00E524C6" w:rsidRDefault="00000000">
      <w:pPr>
        <w:spacing w:line="360" w:lineRule="auto"/>
        <w:jc w:val="left"/>
        <w:rPr>
          <w:rFonts w:ascii="宋体" w:hAnsi="宋体" w:cs="宋体" w:hint="eastAsia"/>
          <w:sz w:val="24"/>
        </w:rPr>
      </w:pPr>
      <w:r>
        <w:rPr>
          <w:rFonts w:ascii="宋体" w:hAnsi="宋体" w:cs="宋体" w:hint="eastAsia"/>
          <w:sz w:val="24"/>
        </w:rPr>
        <w:t>格式3</w:t>
      </w:r>
    </w:p>
    <w:p w14:paraId="529F9F39" w14:textId="77777777" w:rsidR="00E524C6" w:rsidRDefault="00000000">
      <w:pPr>
        <w:spacing w:line="560" w:lineRule="exact"/>
        <w:jc w:val="center"/>
        <w:rPr>
          <w:rFonts w:ascii="宋体" w:hAnsi="宋体" w:cs="宋体" w:hint="eastAsia"/>
          <w:sz w:val="24"/>
        </w:rPr>
      </w:pPr>
      <w:r>
        <w:rPr>
          <w:rFonts w:ascii="宋体" w:hAnsi="宋体" w:cs="宋体" w:hint="eastAsia"/>
          <w:sz w:val="24"/>
        </w:rPr>
        <w:t>投标函</w:t>
      </w:r>
    </w:p>
    <w:p w14:paraId="28F7467E" w14:textId="77777777" w:rsidR="00E524C6"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35895853" w14:textId="77777777" w:rsidR="00E524C6"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w:t>
      </w:r>
      <w:r>
        <w:rPr>
          <w:rFonts w:ascii="宋体" w:hAnsi="宋体" w:hint="eastAsia"/>
          <w:sz w:val="24"/>
          <w:szCs w:val="24"/>
        </w:rPr>
        <w:t xml:space="preserve"> (全名、职务)代表 供应商名称、地址</w:t>
      </w:r>
      <w:r>
        <w:rPr>
          <w:rFonts w:ascii="宋体" w:hAnsi="宋体" w:hint="eastAsia"/>
          <w:sz w:val="24"/>
          <w:szCs w:val="24"/>
          <w:u w:val="single"/>
        </w:rPr>
        <w:t xml:space="preserve">      </w:t>
      </w:r>
      <w:r>
        <w:rPr>
          <w:rFonts w:ascii="宋体" w:hAnsi="宋体" w:hint="eastAsia"/>
          <w:sz w:val="24"/>
          <w:szCs w:val="24"/>
        </w:rPr>
        <w:t>)提交投标文件，报价为：</w:t>
      </w:r>
      <w:r>
        <w:rPr>
          <w:rFonts w:ascii="宋体" w:hAnsi="宋体" w:hint="eastAsia"/>
          <w:sz w:val="24"/>
          <w:szCs w:val="24"/>
          <w:u w:val="single"/>
        </w:rPr>
        <w:t xml:space="preserve">           元</w:t>
      </w:r>
      <w:r>
        <w:rPr>
          <w:rFonts w:ascii="宋体" w:hAnsi="宋体" w:hint="eastAsia"/>
          <w:sz w:val="24"/>
          <w:szCs w:val="24"/>
        </w:rPr>
        <w:t>，并对之负法律责任。</w:t>
      </w:r>
    </w:p>
    <w:p w14:paraId="5642A8BD" w14:textId="77777777" w:rsidR="00E524C6"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09731DA3" w14:textId="77777777" w:rsidR="00E524C6"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7B02465B" w14:textId="77777777" w:rsidR="00E524C6"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1C3BC0BD" w14:textId="77777777" w:rsidR="00E524C6"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1A3FDEBA" w14:textId="77777777" w:rsidR="00E524C6"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2C5B00E7" w14:textId="77777777" w:rsidR="00E524C6"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5C9A3428" w14:textId="77777777" w:rsidR="00E524C6"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4A2F07E9" w14:textId="77777777" w:rsidR="00E524C6"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7638A7E5" w14:textId="77777777" w:rsidR="00E524C6"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0A27B538" w14:textId="77777777" w:rsidR="00E524C6" w:rsidRDefault="00000000">
      <w:pPr>
        <w:ind w:firstLineChars="200" w:firstLine="480"/>
        <w:rPr>
          <w:rFonts w:ascii="宋体" w:hAnsi="宋体" w:cs="宋体" w:hint="eastAsia"/>
          <w:sz w:val="24"/>
        </w:rPr>
      </w:pPr>
      <w:r>
        <w:rPr>
          <w:rFonts w:ascii="宋体" w:hAnsi="宋体" w:cs="宋体" w:hint="eastAsia"/>
          <w:sz w:val="24"/>
        </w:rPr>
        <w:t>地 址：                  邮 编：</w:t>
      </w:r>
    </w:p>
    <w:p w14:paraId="57F647B5" w14:textId="77777777" w:rsidR="00E524C6" w:rsidRDefault="00000000">
      <w:pPr>
        <w:ind w:firstLineChars="200" w:firstLine="480"/>
        <w:rPr>
          <w:rFonts w:ascii="宋体" w:hAnsi="宋体" w:cs="宋体" w:hint="eastAsia"/>
          <w:sz w:val="24"/>
        </w:rPr>
      </w:pPr>
      <w:r>
        <w:rPr>
          <w:rFonts w:ascii="宋体" w:hAnsi="宋体" w:cs="宋体" w:hint="eastAsia"/>
          <w:sz w:val="24"/>
        </w:rPr>
        <w:t>电 话：                  电子信箱：</w:t>
      </w:r>
    </w:p>
    <w:p w14:paraId="3A321DD1" w14:textId="77777777" w:rsidR="00E524C6"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724AE0F1" w14:textId="77777777" w:rsidR="00E524C6"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7CF7313" w14:textId="77777777" w:rsidR="00E524C6"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EF57F09" w14:textId="77777777" w:rsidR="00E524C6"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6ECD5B8" w14:textId="77777777" w:rsidR="00E524C6"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1590B93B" w14:textId="77777777" w:rsidR="00E524C6"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5C1800D9" w14:textId="77777777" w:rsidR="00E524C6" w:rsidRDefault="00E524C6">
      <w:pPr>
        <w:spacing w:line="560" w:lineRule="exact"/>
        <w:jc w:val="left"/>
        <w:rPr>
          <w:rFonts w:ascii="宋体" w:hAnsi="宋体" w:cs="宋体" w:hint="eastAsia"/>
          <w:sz w:val="24"/>
        </w:rPr>
      </w:pPr>
    </w:p>
    <w:p w14:paraId="74261FBB" w14:textId="77777777" w:rsidR="00E524C6"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259BF237" w14:textId="77777777" w:rsidR="00E524C6" w:rsidRDefault="00E524C6">
      <w:pPr>
        <w:spacing w:line="360" w:lineRule="auto"/>
        <w:jc w:val="left"/>
        <w:rPr>
          <w:rFonts w:ascii="宋体" w:hAnsi="宋体" w:cs="宋体" w:hint="eastAsia"/>
          <w:sz w:val="24"/>
        </w:rPr>
      </w:pPr>
    </w:p>
    <w:p w14:paraId="7B28C1BB" w14:textId="77777777" w:rsidR="00E524C6" w:rsidRDefault="00E524C6">
      <w:pPr>
        <w:spacing w:line="360" w:lineRule="auto"/>
        <w:jc w:val="left"/>
        <w:rPr>
          <w:rFonts w:ascii="宋体" w:hAnsi="宋体" w:cs="宋体" w:hint="eastAsia"/>
          <w:sz w:val="24"/>
        </w:rPr>
      </w:pPr>
    </w:p>
    <w:p w14:paraId="526F772A" w14:textId="77777777" w:rsidR="00E524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FD0E718" w14:textId="77777777" w:rsidR="00E524C6"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DA13DB7" w14:textId="77777777" w:rsidR="00E524C6"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75BC6DE3" w14:textId="77777777" w:rsidR="00E524C6" w:rsidRDefault="00000000">
      <w:pPr>
        <w:pStyle w:val="3"/>
        <w:jc w:val="center"/>
        <w:rPr>
          <w:rFonts w:ascii="宋体" w:hAnsi="宋体" w:cs="宋体" w:hint="eastAsia"/>
          <w:b w:val="0"/>
          <w:sz w:val="24"/>
          <w:szCs w:val="24"/>
        </w:rPr>
      </w:pPr>
      <w:bookmarkStart w:id="34" w:name="_Toc197934561"/>
      <w:bookmarkStart w:id="35" w:name="_Toc49541423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E524C6" w14:paraId="20A262DF"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0AB402C" w14:textId="77777777" w:rsidR="00E524C6"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363CCC5" w14:textId="77777777" w:rsidR="00E524C6" w:rsidRDefault="00E524C6">
            <w:pPr>
              <w:spacing w:line="360" w:lineRule="exact"/>
              <w:jc w:val="center"/>
              <w:rPr>
                <w:rFonts w:ascii="宋体" w:hAnsi="宋体" w:cs="宋体" w:hint="eastAsia"/>
                <w:sz w:val="24"/>
              </w:rPr>
            </w:pPr>
          </w:p>
        </w:tc>
      </w:tr>
      <w:tr w:rsidR="00E524C6" w14:paraId="6F8FA0BF" w14:textId="77777777">
        <w:trPr>
          <w:cantSplit/>
          <w:trHeight w:val="510"/>
          <w:jc w:val="center"/>
        </w:trPr>
        <w:tc>
          <w:tcPr>
            <w:tcW w:w="2471" w:type="dxa"/>
            <w:tcBorders>
              <w:top w:val="nil"/>
            </w:tcBorders>
            <w:vAlign w:val="center"/>
          </w:tcPr>
          <w:p w14:paraId="5CF0E2D1" w14:textId="77777777" w:rsidR="00E524C6"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15B6A6CD" w14:textId="77777777" w:rsidR="00E524C6" w:rsidRDefault="00E524C6">
            <w:pPr>
              <w:spacing w:line="360" w:lineRule="auto"/>
              <w:rPr>
                <w:rFonts w:ascii="宋体" w:hAnsi="宋体" w:cs="宋体" w:hint="eastAsia"/>
                <w:sz w:val="24"/>
              </w:rPr>
            </w:pPr>
          </w:p>
        </w:tc>
      </w:tr>
      <w:tr w:rsidR="00E524C6" w14:paraId="5F07F92C" w14:textId="77777777">
        <w:trPr>
          <w:cantSplit/>
          <w:trHeight w:val="510"/>
          <w:jc w:val="center"/>
        </w:trPr>
        <w:tc>
          <w:tcPr>
            <w:tcW w:w="2471" w:type="dxa"/>
            <w:tcBorders>
              <w:top w:val="nil"/>
            </w:tcBorders>
            <w:vAlign w:val="center"/>
          </w:tcPr>
          <w:p w14:paraId="0BE4460E" w14:textId="77777777" w:rsidR="00E524C6" w:rsidRDefault="00000000">
            <w:pPr>
              <w:spacing w:line="360" w:lineRule="exact"/>
              <w:jc w:val="center"/>
              <w:rPr>
                <w:rFonts w:ascii="宋体" w:hAnsi="宋体" w:cs="宋体" w:hint="eastAsia"/>
                <w:sz w:val="24"/>
              </w:rPr>
            </w:pPr>
            <w:r>
              <w:rPr>
                <w:rFonts w:ascii="宋体" w:hAnsi="宋体" w:cs="宋体" w:hint="eastAsia"/>
                <w:sz w:val="24"/>
              </w:rPr>
              <w:t>最终投标报价（包：1）</w:t>
            </w:r>
          </w:p>
        </w:tc>
        <w:tc>
          <w:tcPr>
            <w:tcW w:w="6667" w:type="dxa"/>
            <w:tcBorders>
              <w:top w:val="nil"/>
            </w:tcBorders>
            <w:vAlign w:val="center"/>
          </w:tcPr>
          <w:p w14:paraId="0B469705" w14:textId="77777777" w:rsidR="00E524C6" w:rsidRDefault="00000000">
            <w:pPr>
              <w:spacing w:line="360" w:lineRule="auto"/>
              <w:ind w:right="-670"/>
              <w:rPr>
                <w:rFonts w:ascii="宋体" w:hAnsi="宋体" w:cs="宋体" w:hint="eastAsia"/>
                <w:sz w:val="24"/>
              </w:rPr>
            </w:pPr>
            <w:r>
              <w:rPr>
                <w:rFonts w:ascii="宋体" w:hAnsi="宋体" w:cs="宋体" w:hint="eastAsia"/>
                <w:sz w:val="24"/>
              </w:rPr>
              <w:t>大写：</w:t>
            </w:r>
          </w:p>
          <w:p w14:paraId="10172CC2" w14:textId="77777777" w:rsidR="00E524C6" w:rsidRDefault="00000000">
            <w:pPr>
              <w:pStyle w:val="a0"/>
            </w:pPr>
            <w:r>
              <w:rPr>
                <w:rFonts w:ascii="宋体" w:hAnsi="宋体" w:cs="宋体" w:hint="eastAsia"/>
                <w:sz w:val="24"/>
              </w:rPr>
              <w:t>小写：           （元）</w:t>
            </w:r>
          </w:p>
        </w:tc>
      </w:tr>
      <w:tr w:rsidR="00E524C6" w14:paraId="5D7B8DD8" w14:textId="77777777">
        <w:trPr>
          <w:cantSplit/>
          <w:trHeight w:val="4810"/>
          <w:jc w:val="center"/>
        </w:trPr>
        <w:tc>
          <w:tcPr>
            <w:tcW w:w="2471" w:type="dxa"/>
            <w:tcBorders>
              <w:top w:val="nil"/>
            </w:tcBorders>
            <w:vAlign w:val="center"/>
          </w:tcPr>
          <w:p w14:paraId="1A63A388" w14:textId="77777777" w:rsidR="00E524C6"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501F52D0" w14:textId="77777777" w:rsidR="00E524C6" w:rsidRDefault="00E524C6">
            <w:pPr>
              <w:spacing w:line="360" w:lineRule="auto"/>
              <w:jc w:val="left"/>
              <w:rPr>
                <w:rFonts w:ascii="宋体" w:hAnsi="宋体" w:cs="宋体" w:hint="eastAsia"/>
                <w:sz w:val="24"/>
              </w:rPr>
            </w:pPr>
          </w:p>
        </w:tc>
      </w:tr>
    </w:tbl>
    <w:p w14:paraId="3D958217" w14:textId="77777777" w:rsidR="00E524C6" w:rsidRDefault="00000000">
      <w:pPr>
        <w:spacing w:line="360" w:lineRule="auto"/>
        <w:ind w:firstLineChars="2300" w:firstLine="5520"/>
        <w:rPr>
          <w:rFonts w:ascii="宋体" w:hAnsi="宋体" w:cs="宋体" w:hint="eastAsia"/>
          <w:sz w:val="24"/>
        </w:rPr>
      </w:pPr>
      <w:r>
        <w:rPr>
          <w:rFonts w:ascii="宋体" w:hAnsi="宋体" w:cs="宋体" w:hint="eastAsia"/>
          <w:sz w:val="24"/>
        </w:rPr>
        <w:t>被授权人和法人：（签章）</w:t>
      </w:r>
    </w:p>
    <w:p w14:paraId="3AA4FFFC" w14:textId="77777777" w:rsidR="00E524C6" w:rsidRDefault="00000000">
      <w:pPr>
        <w:spacing w:line="360" w:lineRule="auto"/>
        <w:ind w:firstLineChars="2400" w:firstLine="5760"/>
        <w:rPr>
          <w:rFonts w:ascii="宋体" w:hAnsi="宋体" w:cs="宋体" w:hint="eastAsia"/>
          <w:sz w:val="24"/>
        </w:rPr>
      </w:pPr>
      <w:r>
        <w:rPr>
          <w:rFonts w:ascii="宋体" w:hAnsi="宋体" w:cs="宋体" w:hint="eastAsia"/>
          <w:sz w:val="24"/>
        </w:rPr>
        <w:t xml:space="preserve">日期：年月日 </w:t>
      </w:r>
    </w:p>
    <w:p w14:paraId="1AD776D0" w14:textId="77777777" w:rsidR="00E524C6" w:rsidRDefault="00000000">
      <w:pPr>
        <w:spacing w:line="360" w:lineRule="auto"/>
        <w:rPr>
          <w:rFonts w:ascii="宋体" w:hAnsi="宋体" w:cs="宋体" w:hint="eastAsia"/>
          <w:sz w:val="24"/>
        </w:rPr>
      </w:pPr>
      <w:r>
        <w:rPr>
          <w:rFonts w:ascii="宋体" w:hAnsi="宋体" w:cs="宋体" w:hint="eastAsia"/>
          <w:sz w:val="24"/>
        </w:rPr>
        <w:t>备注：</w:t>
      </w:r>
    </w:p>
    <w:p w14:paraId="17BA8D4F" w14:textId="77777777" w:rsidR="00E524C6"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43267511" w14:textId="77777777" w:rsidR="00E524C6"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277F867" w14:textId="77777777" w:rsidR="00E524C6" w:rsidRDefault="00E524C6">
      <w:pPr>
        <w:spacing w:line="360" w:lineRule="auto"/>
        <w:jc w:val="left"/>
        <w:rPr>
          <w:rFonts w:ascii="宋体" w:hAnsi="宋体" w:cs="宋体" w:hint="eastAsia"/>
          <w:sz w:val="24"/>
        </w:rPr>
      </w:pPr>
      <w:bookmarkStart w:id="36" w:name="_Toc220232409"/>
      <w:bookmarkStart w:id="37" w:name="_Toc495414234"/>
    </w:p>
    <w:p w14:paraId="3D6DBCCA" w14:textId="77777777" w:rsidR="00E524C6" w:rsidRDefault="00E524C6">
      <w:pPr>
        <w:pStyle w:val="BodyText1I"/>
        <w:ind w:firstLine="240"/>
        <w:rPr>
          <w:rFonts w:ascii="宋体" w:hAnsi="宋体" w:cs="宋体" w:hint="eastAsia"/>
          <w:sz w:val="24"/>
        </w:rPr>
      </w:pPr>
    </w:p>
    <w:p w14:paraId="2065C607" w14:textId="77777777" w:rsidR="00E524C6" w:rsidRDefault="00E524C6">
      <w:pPr>
        <w:pStyle w:val="BodyText1I"/>
        <w:ind w:firstLine="240"/>
        <w:rPr>
          <w:rFonts w:ascii="宋体" w:hAnsi="宋体" w:cs="宋体" w:hint="eastAsia"/>
          <w:sz w:val="24"/>
        </w:rPr>
      </w:pPr>
    </w:p>
    <w:p w14:paraId="6A03D749" w14:textId="77777777" w:rsidR="00E524C6" w:rsidRDefault="00E524C6">
      <w:pPr>
        <w:pStyle w:val="BodyText1I"/>
        <w:ind w:firstLine="240"/>
        <w:rPr>
          <w:rFonts w:ascii="宋体" w:hAnsi="宋体" w:cs="宋体" w:hint="eastAsia"/>
          <w:sz w:val="24"/>
        </w:rPr>
      </w:pPr>
    </w:p>
    <w:p w14:paraId="339C329A" w14:textId="77777777" w:rsidR="00E524C6" w:rsidRDefault="00E524C6">
      <w:pPr>
        <w:pStyle w:val="BodyText1I"/>
        <w:ind w:firstLine="240"/>
        <w:rPr>
          <w:rFonts w:ascii="宋体" w:hAnsi="宋体" w:cs="宋体" w:hint="eastAsia"/>
          <w:sz w:val="24"/>
        </w:rPr>
      </w:pPr>
    </w:p>
    <w:p w14:paraId="3482E2DF" w14:textId="77777777" w:rsidR="00E524C6" w:rsidRDefault="00E524C6">
      <w:pPr>
        <w:pStyle w:val="BodyText1I"/>
        <w:ind w:firstLine="240"/>
        <w:rPr>
          <w:rFonts w:ascii="宋体" w:hAnsi="宋体" w:cs="宋体" w:hint="eastAsia"/>
          <w:sz w:val="24"/>
        </w:rPr>
      </w:pPr>
    </w:p>
    <w:p w14:paraId="2D299227" w14:textId="77777777" w:rsidR="00E524C6" w:rsidRDefault="00E524C6">
      <w:pPr>
        <w:pStyle w:val="BodyText1I"/>
        <w:ind w:firstLine="240"/>
        <w:rPr>
          <w:rFonts w:ascii="宋体" w:hAnsi="宋体" w:cs="宋体" w:hint="eastAsia"/>
          <w:sz w:val="24"/>
        </w:rPr>
      </w:pPr>
    </w:p>
    <w:p w14:paraId="543F824C" w14:textId="77777777" w:rsidR="00E524C6" w:rsidRDefault="00E524C6">
      <w:pPr>
        <w:spacing w:line="360" w:lineRule="auto"/>
        <w:jc w:val="left"/>
        <w:rPr>
          <w:rFonts w:ascii="宋体" w:hAnsi="宋体" w:cs="宋体" w:hint="eastAsia"/>
          <w:sz w:val="24"/>
        </w:rPr>
      </w:pPr>
    </w:p>
    <w:p w14:paraId="6768FDE8" w14:textId="77777777" w:rsidR="00E524C6" w:rsidRDefault="00000000">
      <w:pPr>
        <w:spacing w:line="360" w:lineRule="auto"/>
        <w:jc w:val="left"/>
        <w:rPr>
          <w:rFonts w:ascii="宋体" w:hAnsi="宋体" w:cs="宋体" w:hint="eastAsia"/>
          <w:sz w:val="24"/>
        </w:rPr>
      </w:pPr>
      <w:r>
        <w:rPr>
          <w:rFonts w:ascii="宋体" w:hAnsi="宋体" w:cs="宋体" w:hint="eastAsia"/>
          <w:sz w:val="24"/>
        </w:rPr>
        <w:t>格式5</w:t>
      </w:r>
    </w:p>
    <w:p w14:paraId="749D8643" w14:textId="77777777" w:rsidR="00E524C6"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E524C6" w14:paraId="1B245522" w14:textId="77777777">
        <w:trPr>
          <w:cantSplit/>
          <w:trHeight w:val="423"/>
        </w:trPr>
        <w:tc>
          <w:tcPr>
            <w:tcW w:w="840" w:type="dxa"/>
            <w:vAlign w:val="center"/>
          </w:tcPr>
          <w:p w14:paraId="6039343F" w14:textId="77777777" w:rsidR="00E524C6"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6C0E8A2C" w14:textId="77777777" w:rsidR="00E524C6"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6F8C3D60" w14:textId="77777777" w:rsidR="00E524C6"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70CEF608" w14:textId="77777777" w:rsidR="00E524C6"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4C9E31DC" w14:textId="77777777" w:rsidR="00E524C6"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21F45D2E" w14:textId="77777777" w:rsidR="00E524C6"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937A7E6" w14:textId="77777777" w:rsidR="00E524C6" w:rsidRDefault="00000000">
            <w:pPr>
              <w:spacing w:line="340" w:lineRule="exact"/>
              <w:jc w:val="center"/>
              <w:rPr>
                <w:rFonts w:ascii="宋体" w:hAnsi="宋体" w:cs="宋体" w:hint="eastAsia"/>
                <w:sz w:val="24"/>
              </w:rPr>
            </w:pPr>
            <w:r>
              <w:rPr>
                <w:rFonts w:ascii="宋体" w:hAnsi="宋体" w:cs="宋体" w:hint="eastAsia"/>
                <w:sz w:val="24"/>
              </w:rPr>
              <w:t>备注</w:t>
            </w:r>
          </w:p>
        </w:tc>
      </w:tr>
      <w:tr w:rsidR="00E524C6" w14:paraId="722820BF" w14:textId="77777777">
        <w:trPr>
          <w:cantSplit/>
          <w:trHeight w:val="424"/>
        </w:trPr>
        <w:tc>
          <w:tcPr>
            <w:tcW w:w="840" w:type="dxa"/>
            <w:tcBorders>
              <w:bottom w:val="single" w:sz="4" w:space="0" w:color="auto"/>
            </w:tcBorders>
          </w:tcPr>
          <w:p w14:paraId="155B828F" w14:textId="77777777" w:rsidR="00E524C6"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0B5B245A" w14:textId="77777777" w:rsidR="00E524C6" w:rsidRDefault="00E524C6">
            <w:pPr>
              <w:spacing w:line="340" w:lineRule="exact"/>
              <w:rPr>
                <w:rFonts w:ascii="宋体" w:hAnsi="宋体" w:cs="宋体" w:hint="eastAsia"/>
                <w:sz w:val="24"/>
              </w:rPr>
            </w:pPr>
          </w:p>
        </w:tc>
        <w:tc>
          <w:tcPr>
            <w:tcW w:w="957" w:type="dxa"/>
          </w:tcPr>
          <w:p w14:paraId="7603146A" w14:textId="77777777" w:rsidR="00E524C6" w:rsidRDefault="00E524C6">
            <w:pPr>
              <w:spacing w:line="340" w:lineRule="exact"/>
              <w:rPr>
                <w:rFonts w:ascii="宋体" w:hAnsi="宋体" w:cs="宋体" w:hint="eastAsia"/>
                <w:sz w:val="24"/>
              </w:rPr>
            </w:pPr>
          </w:p>
        </w:tc>
        <w:tc>
          <w:tcPr>
            <w:tcW w:w="840" w:type="dxa"/>
          </w:tcPr>
          <w:p w14:paraId="6B7EC40C" w14:textId="77777777" w:rsidR="00E524C6" w:rsidRDefault="00E524C6">
            <w:pPr>
              <w:spacing w:line="340" w:lineRule="exact"/>
              <w:rPr>
                <w:rFonts w:ascii="宋体" w:hAnsi="宋体" w:cs="宋体" w:hint="eastAsia"/>
                <w:sz w:val="24"/>
              </w:rPr>
            </w:pPr>
          </w:p>
        </w:tc>
        <w:tc>
          <w:tcPr>
            <w:tcW w:w="1260" w:type="dxa"/>
          </w:tcPr>
          <w:p w14:paraId="743FA5BB" w14:textId="77777777" w:rsidR="00E524C6" w:rsidRDefault="00E524C6">
            <w:pPr>
              <w:spacing w:line="340" w:lineRule="exact"/>
              <w:rPr>
                <w:rFonts w:ascii="宋体" w:hAnsi="宋体" w:cs="宋体" w:hint="eastAsia"/>
                <w:sz w:val="24"/>
              </w:rPr>
            </w:pPr>
          </w:p>
        </w:tc>
        <w:tc>
          <w:tcPr>
            <w:tcW w:w="1340" w:type="dxa"/>
          </w:tcPr>
          <w:p w14:paraId="28749BA0" w14:textId="77777777" w:rsidR="00E524C6" w:rsidRDefault="00E524C6">
            <w:pPr>
              <w:spacing w:line="340" w:lineRule="exact"/>
              <w:rPr>
                <w:rFonts w:ascii="宋体" w:hAnsi="宋体" w:cs="宋体" w:hint="eastAsia"/>
                <w:sz w:val="24"/>
              </w:rPr>
            </w:pPr>
          </w:p>
        </w:tc>
        <w:tc>
          <w:tcPr>
            <w:tcW w:w="1347" w:type="dxa"/>
          </w:tcPr>
          <w:p w14:paraId="342A1EEF" w14:textId="77777777" w:rsidR="00E524C6" w:rsidRDefault="00E524C6">
            <w:pPr>
              <w:spacing w:line="340" w:lineRule="exact"/>
              <w:rPr>
                <w:rFonts w:ascii="宋体" w:hAnsi="宋体" w:cs="宋体" w:hint="eastAsia"/>
                <w:sz w:val="24"/>
              </w:rPr>
            </w:pPr>
          </w:p>
        </w:tc>
      </w:tr>
      <w:tr w:rsidR="00E524C6" w14:paraId="66406A43" w14:textId="77777777">
        <w:trPr>
          <w:cantSplit/>
          <w:trHeight w:val="423"/>
        </w:trPr>
        <w:tc>
          <w:tcPr>
            <w:tcW w:w="840" w:type="dxa"/>
          </w:tcPr>
          <w:p w14:paraId="0DE77D6E" w14:textId="77777777" w:rsidR="00E524C6"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3315A8EE" w14:textId="77777777" w:rsidR="00E524C6" w:rsidRDefault="00E524C6">
            <w:pPr>
              <w:spacing w:line="340" w:lineRule="exact"/>
              <w:rPr>
                <w:rFonts w:ascii="宋体" w:hAnsi="宋体" w:cs="宋体" w:hint="eastAsia"/>
                <w:sz w:val="24"/>
              </w:rPr>
            </w:pPr>
          </w:p>
        </w:tc>
        <w:tc>
          <w:tcPr>
            <w:tcW w:w="957" w:type="dxa"/>
          </w:tcPr>
          <w:p w14:paraId="0404394F" w14:textId="77777777" w:rsidR="00E524C6" w:rsidRDefault="00E524C6">
            <w:pPr>
              <w:spacing w:line="340" w:lineRule="exact"/>
              <w:rPr>
                <w:rFonts w:ascii="宋体" w:hAnsi="宋体" w:cs="宋体" w:hint="eastAsia"/>
                <w:sz w:val="24"/>
              </w:rPr>
            </w:pPr>
          </w:p>
        </w:tc>
        <w:tc>
          <w:tcPr>
            <w:tcW w:w="840" w:type="dxa"/>
          </w:tcPr>
          <w:p w14:paraId="09746FF4" w14:textId="77777777" w:rsidR="00E524C6" w:rsidRDefault="00E524C6">
            <w:pPr>
              <w:spacing w:line="340" w:lineRule="exact"/>
              <w:rPr>
                <w:rFonts w:ascii="宋体" w:hAnsi="宋体" w:cs="宋体" w:hint="eastAsia"/>
                <w:sz w:val="24"/>
              </w:rPr>
            </w:pPr>
          </w:p>
        </w:tc>
        <w:tc>
          <w:tcPr>
            <w:tcW w:w="1260" w:type="dxa"/>
          </w:tcPr>
          <w:p w14:paraId="6196AC0B" w14:textId="77777777" w:rsidR="00E524C6" w:rsidRDefault="00E524C6">
            <w:pPr>
              <w:spacing w:line="340" w:lineRule="exact"/>
              <w:rPr>
                <w:rFonts w:ascii="宋体" w:hAnsi="宋体" w:cs="宋体" w:hint="eastAsia"/>
                <w:sz w:val="24"/>
              </w:rPr>
            </w:pPr>
          </w:p>
        </w:tc>
        <w:tc>
          <w:tcPr>
            <w:tcW w:w="1340" w:type="dxa"/>
          </w:tcPr>
          <w:p w14:paraId="66F6854C" w14:textId="77777777" w:rsidR="00E524C6" w:rsidRDefault="00E524C6">
            <w:pPr>
              <w:spacing w:line="340" w:lineRule="exact"/>
              <w:rPr>
                <w:rFonts w:ascii="宋体" w:hAnsi="宋体" w:cs="宋体" w:hint="eastAsia"/>
                <w:sz w:val="24"/>
              </w:rPr>
            </w:pPr>
          </w:p>
        </w:tc>
        <w:tc>
          <w:tcPr>
            <w:tcW w:w="1347" w:type="dxa"/>
          </w:tcPr>
          <w:p w14:paraId="3A73DD0E" w14:textId="77777777" w:rsidR="00E524C6" w:rsidRDefault="00E524C6">
            <w:pPr>
              <w:spacing w:line="340" w:lineRule="exact"/>
              <w:rPr>
                <w:rFonts w:ascii="宋体" w:hAnsi="宋体" w:cs="宋体" w:hint="eastAsia"/>
                <w:sz w:val="24"/>
              </w:rPr>
            </w:pPr>
          </w:p>
        </w:tc>
      </w:tr>
      <w:tr w:rsidR="00E524C6" w14:paraId="5C180892" w14:textId="77777777">
        <w:trPr>
          <w:cantSplit/>
          <w:trHeight w:val="424"/>
        </w:trPr>
        <w:tc>
          <w:tcPr>
            <w:tcW w:w="840" w:type="dxa"/>
          </w:tcPr>
          <w:p w14:paraId="12C18F88" w14:textId="77777777" w:rsidR="00E524C6"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72597602" w14:textId="77777777" w:rsidR="00E524C6" w:rsidRDefault="00E524C6">
            <w:pPr>
              <w:spacing w:line="340" w:lineRule="exact"/>
              <w:rPr>
                <w:rFonts w:ascii="宋体" w:hAnsi="宋体" w:cs="宋体" w:hint="eastAsia"/>
                <w:sz w:val="24"/>
              </w:rPr>
            </w:pPr>
          </w:p>
        </w:tc>
        <w:tc>
          <w:tcPr>
            <w:tcW w:w="957" w:type="dxa"/>
          </w:tcPr>
          <w:p w14:paraId="3CB6136D" w14:textId="77777777" w:rsidR="00E524C6" w:rsidRDefault="00E524C6">
            <w:pPr>
              <w:spacing w:line="340" w:lineRule="exact"/>
              <w:rPr>
                <w:rFonts w:ascii="宋体" w:hAnsi="宋体" w:cs="宋体" w:hint="eastAsia"/>
                <w:sz w:val="24"/>
              </w:rPr>
            </w:pPr>
          </w:p>
        </w:tc>
        <w:tc>
          <w:tcPr>
            <w:tcW w:w="840" w:type="dxa"/>
          </w:tcPr>
          <w:p w14:paraId="60014003" w14:textId="77777777" w:rsidR="00E524C6" w:rsidRDefault="00E524C6">
            <w:pPr>
              <w:spacing w:line="340" w:lineRule="exact"/>
              <w:rPr>
                <w:rFonts w:ascii="宋体" w:hAnsi="宋体" w:cs="宋体" w:hint="eastAsia"/>
                <w:sz w:val="24"/>
              </w:rPr>
            </w:pPr>
          </w:p>
        </w:tc>
        <w:tc>
          <w:tcPr>
            <w:tcW w:w="1260" w:type="dxa"/>
          </w:tcPr>
          <w:p w14:paraId="53AFE10E" w14:textId="77777777" w:rsidR="00E524C6" w:rsidRDefault="00E524C6">
            <w:pPr>
              <w:spacing w:line="340" w:lineRule="exact"/>
              <w:rPr>
                <w:rFonts w:ascii="宋体" w:hAnsi="宋体" w:cs="宋体" w:hint="eastAsia"/>
                <w:sz w:val="24"/>
              </w:rPr>
            </w:pPr>
          </w:p>
        </w:tc>
        <w:tc>
          <w:tcPr>
            <w:tcW w:w="1340" w:type="dxa"/>
          </w:tcPr>
          <w:p w14:paraId="48555661" w14:textId="77777777" w:rsidR="00E524C6" w:rsidRDefault="00E524C6">
            <w:pPr>
              <w:spacing w:line="340" w:lineRule="exact"/>
              <w:rPr>
                <w:rFonts w:ascii="宋体" w:hAnsi="宋体" w:cs="宋体" w:hint="eastAsia"/>
                <w:sz w:val="24"/>
              </w:rPr>
            </w:pPr>
          </w:p>
        </w:tc>
        <w:tc>
          <w:tcPr>
            <w:tcW w:w="1347" w:type="dxa"/>
          </w:tcPr>
          <w:p w14:paraId="606BC356" w14:textId="77777777" w:rsidR="00E524C6" w:rsidRDefault="00E524C6">
            <w:pPr>
              <w:spacing w:line="340" w:lineRule="exact"/>
              <w:rPr>
                <w:rFonts w:ascii="宋体" w:hAnsi="宋体" w:cs="宋体" w:hint="eastAsia"/>
                <w:sz w:val="24"/>
              </w:rPr>
            </w:pPr>
          </w:p>
        </w:tc>
      </w:tr>
      <w:tr w:rsidR="00E524C6" w14:paraId="18B01762" w14:textId="77777777">
        <w:trPr>
          <w:cantSplit/>
          <w:trHeight w:val="423"/>
        </w:trPr>
        <w:tc>
          <w:tcPr>
            <w:tcW w:w="840" w:type="dxa"/>
          </w:tcPr>
          <w:p w14:paraId="0B917F4A" w14:textId="77777777" w:rsidR="00E524C6"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091E23E1" w14:textId="77777777" w:rsidR="00E524C6" w:rsidRDefault="00E524C6">
            <w:pPr>
              <w:spacing w:line="340" w:lineRule="exact"/>
              <w:rPr>
                <w:rFonts w:ascii="宋体" w:hAnsi="宋体" w:cs="宋体" w:hint="eastAsia"/>
                <w:sz w:val="24"/>
              </w:rPr>
            </w:pPr>
          </w:p>
        </w:tc>
        <w:tc>
          <w:tcPr>
            <w:tcW w:w="957" w:type="dxa"/>
          </w:tcPr>
          <w:p w14:paraId="054D4BF8" w14:textId="77777777" w:rsidR="00E524C6" w:rsidRDefault="00E524C6">
            <w:pPr>
              <w:spacing w:line="340" w:lineRule="exact"/>
              <w:rPr>
                <w:rFonts w:ascii="宋体" w:hAnsi="宋体" w:cs="宋体" w:hint="eastAsia"/>
                <w:sz w:val="24"/>
              </w:rPr>
            </w:pPr>
          </w:p>
        </w:tc>
        <w:tc>
          <w:tcPr>
            <w:tcW w:w="840" w:type="dxa"/>
          </w:tcPr>
          <w:p w14:paraId="4D616CF6" w14:textId="77777777" w:rsidR="00E524C6" w:rsidRDefault="00E524C6">
            <w:pPr>
              <w:spacing w:line="340" w:lineRule="exact"/>
              <w:rPr>
                <w:rFonts w:ascii="宋体" w:hAnsi="宋体" w:cs="宋体" w:hint="eastAsia"/>
                <w:sz w:val="24"/>
              </w:rPr>
            </w:pPr>
          </w:p>
        </w:tc>
        <w:tc>
          <w:tcPr>
            <w:tcW w:w="1260" w:type="dxa"/>
          </w:tcPr>
          <w:p w14:paraId="12BA3009" w14:textId="77777777" w:rsidR="00E524C6" w:rsidRDefault="00E524C6">
            <w:pPr>
              <w:spacing w:line="340" w:lineRule="exact"/>
              <w:rPr>
                <w:rFonts w:ascii="宋体" w:hAnsi="宋体" w:cs="宋体" w:hint="eastAsia"/>
                <w:sz w:val="24"/>
              </w:rPr>
            </w:pPr>
          </w:p>
        </w:tc>
        <w:tc>
          <w:tcPr>
            <w:tcW w:w="1340" w:type="dxa"/>
          </w:tcPr>
          <w:p w14:paraId="61EEDAA6" w14:textId="77777777" w:rsidR="00E524C6" w:rsidRDefault="00E524C6">
            <w:pPr>
              <w:spacing w:line="340" w:lineRule="exact"/>
              <w:rPr>
                <w:rFonts w:ascii="宋体" w:hAnsi="宋体" w:cs="宋体" w:hint="eastAsia"/>
                <w:sz w:val="24"/>
              </w:rPr>
            </w:pPr>
          </w:p>
        </w:tc>
        <w:tc>
          <w:tcPr>
            <w:tcW w:w="1347" w:type="dxa"/>
          </w:tcPr>
          <w:p w14:paraId="3D81FB14" w14:textId="77777777" w:rsidR="00E524C6" w:rsidRDefault="00E524C6">
            <w:pPr>
              <w:spacing w:line="340" w:lineRule="exact"/>
              <w:rPr>
                <w:rFonts w:ascii="宋体" w:hAnsi="宋体" w:cs="宋体" w:hint="eastAsia"/>
                <w:sz w:val="24"/>
              </w:rPr>
            </w:pPr>
          </w:p>
        </w:tc>
      </w:tr>
      <w:tr w:rsidR="00E524C6" w14:paraId="0DC57176" w14:textId="77777777">
        <w:trPr>
          <w:cantSplit/>
          <w:trHeight w:val="424"/>
        </w:trPr>
        <w:tc>
          <w:tcPr>
            <w:tcW w:w="840" w:type="dxa"/>
          </w:tcPr>
          <w:p w14:paraId="755C36F1" w14:textId="77777777" w:rsidR="00E524C6"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795EB37D" w14:textId="77777777" w:rsidR="00E524C6" w:rsidRDefault="00E524C6">
            <w:pPr>
              <w:spacing w:line="340" w:lineRule="exact"/>
              <w:rPr>
                <w:rFonts w:ascii="宋体" w:hAnsi="宋体" w:cs="宋体" w:hint="eastAsia"/>
                <w:sz w:val="24"/>
              </w:rPr>
            </w:pPr>
          </w:p>
        </w:tc>
        <w:tc>
          <w:tcPr>
            <w:tcW w:w="957" w:type="dxa"/>
          </w:tcPr>
          <w:p w14:paraId="197B2B37" w14:textId="77777777" w:rsidR="00E524C6" w:rsidRDefault="00E524C6">
            <w:pPr>
              <w:spacing w:line="340" w:lineRule="exact"/>
              <w:rPr>
                <w:rFonts w:ascii="宋体" w:hAnsi="宋体" w:cs="宋体" w:hint="eastAsia"/>
                <w:sz w:val="24"/>
              </w:rPr>
            </w:pPr>
          </w:p>
        </w:tc>
        <w:tc>
          <w:tcPr>
            <w:tcW w:w="840" w:type="dxa"/>
          </w:tcPr>
          <w:p w14:paraId="40C82147" w14:textId="77777777" w:rsidR="00E524C6" w:rsidRDefault="00E524C6">
            <w:pPr>
              <w:spacing w:line="340" w:lineRule="exact"/>
              <w:rPr>
                <w:rFonts w:ascii="宋体" w:hAnsi="宋体" w:cs="宋体" w:hint="eastAsia"/>
                <w:sz w:val="24"/>
              </w:rPr>
            </w:pPr>
          </w:p>
        </w:tc>
        <w:tc>
          <w:tcPr>
            <w:tcW w:w="1260" w:type="dxa"/>
          </w:tcPr>
          <w:p w14:paraId="503165DE" w14:textId="77777777" w:rsidR="00E524C6" w:rsidRDefault="00E524C6">
            <w:pPr>
              <w:spacing w:line="340" w:lineRule="exact"/>
              <w:rPr>
                <w:rFonts w:ascii="宋体" w:hAnsi="宋体" w:cs="宋体" w:hint="eastAsia"/>
                <w:sz w:val="24"/>
              </w:rPr>
            </w:pPr>
          </w:p>
        </w:tc>
        <w:tc>
          <w:tcPr>
            <w:tcW w:w="1340" w:type="dxa"/>
          </w:tcPr>
          <w:p w14:paraId="462A8109" w14:textId="77777777" w:rsidR="00E524C6" w:rsidRDefault="00E524C6">
            <w:pPr>
              <w:spacing w:line="340" w:lineRule="exact"/>
              <w:rPr>
                <w:rFonts w:ascii="宋体" w:hAnsi="宋体" w:cs="宋体" w:hint="eastAsia"/>
                <w:sz w:val="24"/>
              </w:rPr>
            </w:pPr>
          </w:p>
        </w:tc>
        <w:tc>
          <w:tcPr>
            <w:tcW w:w="1347" w:type="dxa"/>
          </w:tcPr>
          <w:p w14:paraId="5E3443DF" w14:textId="77777777" w:rsidR="00E524C6" w:rsidRDefault="00E524C6">
            <w:pPr>
              <w:spacing w:line="340" w:lineRule="exact"/>
              <w:rPr>
                <w:rFonts w:ascii="宋体" w:hAnsi="宋体" w:cs="宋体" w:hint="eastAsia"/>
                <w:sz w:val="24"/>
              </w:rPr>
            </w:pPr>
          </w:p>
        </w:tc>
      </w:tr>
      <w:tr w:rsidR="00E524C6" w14:paraId="575E82A3" w14:textId="77777777">
        <w:trPr>
          <w:cantSplit/>
          <w:trHeight w:val="423"/>
        </w:trPr>
        <w:tc>
          <w:tcPr>
            <w:tcW w:w="840" w:type="dxa"/>
          </w:tcPr>
          <w:p w14:paraId="12A2499A" w14:textId="77777777" w:rsidR="00E524C6"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68DFE74A" w14:textId="77777777" w:rsidR="00E524C6" w:rsidRDefault="00E524C6">
            <w:pPr>
              <w:spacing w:line="340" w:lineRule="exact"/>
              <w:rPr>
                <w:rFonts w:ascii="宋体" w:hAnsi="宋体" w:cs="宋体" w:hint="eastAsia"/>
                <w:sz w:val="24"/>
              </w:rPr>
            </w:pPr>
          </w:p>
        </w:tc>
        <w:tc>
          <w:tcPr>
            <w:tcW w:w="957" w:type="dxa"/>
          </w:tcPr>
          <w:p w14:paraId="63A9E05F" w14:textId="77777777" w:rsidR="00E524C6" w:rsidRDefault="00E524C6">
            <w:pPr>
              <w:spacing w:line="340" w:lineRule="exact"/>
              <w:rPr>
                <w:rFonts w:ascii="宋体" w:hAnsi="宋体" w:cs="宋体" w:hint="eastAsia"/>
                <w:sz w:val="24"/>
              </w:rPr>
            </w:pPr>
          </w:p>
        </w:tc>
        <w:tc>
          <w:tcPr>
            <w:tcW w:w="840" w:type="dxa"/>
          </w:tcPr>
          <w:p w14:paraId="64E29960" w14:textId="77777777" w:rsidR="00E524C6" w:rsidRDefault="00E524C6">
            <w:pPr>
              <w:spacing w:line="340" w:lineRule="exact"/>
              <w:rPr>
                <w:rFonts w:ascii="宋体" w:hAnsi="宋体" w:cs="宋体" w:hint="eastAsia"/>
                <w:sz w:val="24"/>
              </w:rPr>
            </w:pPr>
          </w:p>
        </w:tc>
        <w:tc>
          <w:tcPr>
            <w:tcW w:w="1260" w:type="dxa"/>
          </w:tcPr>
          <w:p w14:paraId="1E788745" w14:textId="77777777" w:rsidR="00E524C6" w:rsidRDefault="00E524C6">
            <w:pPr>
              <w:spacing w:line="340" w:lineRule="exact"/>
              <w:rPr>
                <w:rFonts w:ascii="宋体" w:hAnsi="宋体" w:cs="宋体" w:hint="eastAsia"/>
                <w:sz w:val="24"/>
              </w:rPr>
            </w:pPr>
          </w:p>
        </w:tc>
        <w:tc>
          <w:tcPr>
            <w:tcW w:w="1340" w:type="dxa"/>
          </w:tcPr>
          <w:p w14:paraId="4A6031A1" w14:textId="77777777" w:rsidR="00E524C6" w:rsidRDefault="00E524C6">
            <w:pPr>
              <w:spacing w:line="340" w:lineRule="exact"/>
              <w:rPr>
                <w:rFonts w:ascii="宋体" w:hAnsi="宋体" w:cs="宋体" w:hint="eastAsia"/>
                <w:sz w:val="24"/>
              </w:rPr>
            </w:pPr>
          </w:p>
        </w:tc>
        <w:tc>
          <w:tcPr>
            <w:tcW w:w="1347" w:type="dxa"/>
          </w:tcPr>
          <w:p w14:paraId="170732A7" w14:textId="77777777" w:rsidR="00E524C6" w:rsidRDefault="00E524C6">
            <w:pPr>
              <w:spacing w:line="340" w:lineRule="exact"/>
              <w:rPr>
                <w:rFonts w:ascii="宋体" w:hAnsi="宋体" w:cs="宋体" w:hint="eastAsia"/>
                <w:sz w:val="24"/>
              </w:rPr>
            </w:pPr>
          </w:p>
        </w:tc>
      </w:tr>
      <w:tr w:rsidR="00E524C6" w14:paraId="240AF2E4" w14:textId="77777777">
        <w:trPr>
          <w:cantSplit/>
          <w:trHeight w:val="424"/>
        </w:trPr>
        <w:tc>
          <w:tcPr>
            <w:tcW w:w="840" w:type="dxa"/>
          </w:tcPr>
          <w:p w14:paraId="28429F8A" w14:textId="77777777" w:rsidR="00E524C6"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127A11E4" w14:textId="77777777" w:rsidR="00E524C6" w:rsidRDefault="00E524C6">
            <w:pPr>
              <w:spacing w:line="340" w:lineRule="exact"/>
              <w:rPr>
                <w:rFonts w:ascii="宋体" w:hAnsi="宋体" w:cs="宋体" w:hint="eastAsia"/>
                <w:sz w:val="24"/>
              </w:rPr>
            </w:pPr>
          </w:p>
        </w:tc>
        <w:tc>
          <w:tcPr>
            <w:tcW w:w="957" w:type="dxa"/>
          </w:tcPr>
          <w:p w14:paraId="3095F002" w14:textId="77777777" w:rsidR="00E524C6" w:rsidRDefault="00E524C6">
            <w:pPr>
              <w:spacing w:line="340" w:lineRule="exact"/>
              <w:rPr>
                <w:rFonts w:ascii="宋体" w:hAnsi="宋体" w:cs="宋体" w:hint="eastAsia"/>
                <w:sz w:val="24"/>
              </w:rPr>
            </w:pPr>
          </w:p>
        </w:tc>
        <w:tc>
          <w:tcPr>
            <w:tcW w:w="840" w:type="dxa"/>
          </w:tcPr>
          <w:p w14:paraId="430D3D6C" w14:textId="77777777" w:rsidR="00E524C6" w:rsidRDefault="00E524C6">
            <w:pPr>
              <w:spacing w:line="340" w:lineRule="exact"/>
              <w:rPr>
                <w:rFonts w:ascii="宋体" w:hAnsi="宋体" w:cs="宋体" w:hint="eastAsia"/>
                <w:sz w:val="24"/>
              </w:rPr>
            </w:pPr>
          </w:p>
        </w:tc>
        <w:tc>
          <w:tcPr>
            <w:tcW w:w="1260" w:type="dxa"/>
          </w:tcPr>
          <w:p w14:paraId="32209ADA" w14:textId="77777777" w:rsidR="00E524C6" w:rsidRDefault="00E524C6">
            <w:pPr>
              <w:spacing w:line="340" w:lineRule="exact"/>
              <w:rPr>
                <w:rFonts w:ascii="宋体" w:hAnsi="宋体" w:cs="宋体" w:hint="eastAsia"/>
                <w:sz w:val="24"/>
              </w:rPr>
            </w:pPr>
          </w:p>
        </w:tc>
        <w:tc>
          <w:tcPr>
            <w:tcW w:w="1340" w:type="dxa"/>
          </w:tcPr>
          <w:p w14:paraId="2A0E60A7" w14:textId="77777777" w:rsidR="00E524C6" w:rsidRDefault="00E524C6">
            <w:pPr>
              <w:spacing w:line="340" w:lineRule="exact"/>
              <w:rPr>
                <w:rFonts w:ascii="宋体" w:hAnsi="宋体" w:cs="宋体" w:hint="eastAsia"/>
                <w:sz w:val="24"/>
              </w:rPr>
            </w:pPr>
          </w:p>
        </w:tc>
        <w:tc>
          <w:tcPr>
            <w:tcW w:w="1347" w:type="dxa"/>
          </w:tcPr>
          <w:p w14:paraId="1614576D" w14:textId="77777777" w:rsidR="00E524C6" w:rsidRDefault="00E524C6">
            <w:pPr>
              <w:spacing w:line="340" w:lineRule="exact"/>
              <w:rPr>
                <w:rFonts w:ascii="宋体" w:hAnsi="宋体" w:cs="宋体" w:hint="eastAsia"/>
                <w:sz w:val="24"/>
              </w:rPr>
            </w:pPr>
          </w:p>
        </w:tc>
      </w:tr>
      <w:tr w:rsidR="00E524C6" w14:paraId="6F072AD2" w14:textId="77777777">
        <w:trPr>
          <w:cantSplit/>
          <w:trHeight w:val="423"/>
        </w:trPr>
        <w:tc>
          <w:tcPr>
            <w:tcW w:w="840" w:type="dxa"/>
          </w:tcPr>
          <w:p w14:paraId="4A809870" w14:textId="77777777" w:rsidR="00E524C6"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1B3C1453" w14:textId="77777777" w:rsidR="00E524C6" w:rsidRDefault="00E524C6">
            <w:pPr>
              <w:spacing w:line="340" w:lineRule="exact"/>
              <w:rPr>
                <w:rFonts w:ascii="宋体" w:hAnsi="宋体" w:cs="宋体" w:hint="eastAsia"/>
                <w:sz w:val="24"/>
              </w:rPr>
            </w:pPr>
          </w:p>
        </w:tc>
        <w:tc>
          <w:tcPr>
            <w:tcW w:w="957" w:type="dxa"/>
          </w:tcPr>
          <w:p w14:paraId="2DEAD30E" w14:textId="77777777" w:rsidR="00E524C6" w:rsidRDefault="00E524C6">
            <w:pPr>
              <w:spacing w:line="340" w:lineRule="exact"/>
              <w:rPr>
                <w:rFonts w:ascii="宋体" w:hAnsi="宋体" w:cs="宋体" w:hint="eastAsia"/>
                <w:sz w:val="24"/>
              </w:rPr>
            </w:pPr>
          </w:p>
        </w:tc>
        <w:tc>
          <w:tcPr>
            <w:tcW w:w="840" w:type="dxa"/>
          </w:tcPr>
          <w:p w14:paraId="4D00E642" w14:textId="77777777" w:rsidR="00E524C6" w:rsidRDefault="00E524C6">
            <w:pPr>
              <w:spacing w:line="340" w:lineRule="exact"/>
              <w:rPr>
                <w:rFonts w:ascii="宋体" w:hAnsi="宋体" w:cs="宋体" w:hint="eastAsia"/>
                <w:sz w:val="24"/>
              </w:rPr>
            </w:pPr>
          </w:p>
        </w:tc>
        <w:tc>
          <w:tcPr>
            <w:tcW w:w="1260" w:type="dxa"/>
          </w:tcPr>
          <w:p w14:paraId="781F244A" w14:textId="77777777" w:rsidR="00E524C6" w:rsidRDefault="00E524C6">
            <w:pPr>
              <w:spacing w:line="340" w:lineRule="exact"/>
              <w:rPr>
                <w:rFonts w:ascii="宋体" w:hAnsi="宋体" w:cs="宋体" w:hint="eastAsia"/>
                <w:sz w:val="24"/>
              </w:rPr>
            </w:pPr>
          </w:p>
        </w:tc>
        <w:tc>
          <w:tcPr>
            <w:tcW w:w="1340" w:type="dxa"/>
          </w:tcPr>
          <w:p w14:paraId="3AFD9B67" w14:textId="77777777" w:rsidR="00E524C6" w:rsidRDefault="00E524C6">
            <w:pPr>
              <w:spacing w:line="340" w:lineRule="exact"/>
              <w:rPr>
                <w:rFonts w:ascii="宋体" w:hAnsi="宋体" w:cs="宋体" w:hint="eastAsia"/>
                <w:sz w:val="24"/>
              </w:rPr>
            </w:pPr>
          </w:p>
        </w:tc>
        <w:tc>
          <w:tcPr>
            <w:tcW w:w="1347" w:type="dxa"/>
          </w:tcPr>
          <w:p w14:paraId="3DA81CED" w14:textId="77777777" w:rsidR="00E524C6" w:rsidRDefault="00E524C6">
            <w:pPr>
              <w:spacing w:line="340" w:lineRule="exact"/>
              <w:rPr>
                <w:rFonts w:ascii="宋体" w:hAnsi="宋体" w:cs="宋体" w:hint="eastAsia"/>
                <w:sz w:val="24"/>
              </w:rPr>
            </w:pPr>
          </w:p>
        </w:tc>
      </w:tr>
      <w:tr w:rsidR="00E524C6" w14:paraId="2D9FA0B7" w14:textId="77777777">
        <w:trPr>
          <w:cantSplit/>
          <w:trHeight w:val="424"/>
        </w:trPr>
        <w:tc>
          <w:tcPr>
            <w:tcW w:w="840" w:type="dxa"/>
          </w:tcPr>
          <w:p w14:paraId="1226310E" w14:textId="77777777" w:rsidR="00E524C6"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29F3A443" w14:textId="77777777" w:rsidR="00E524C6" w:rsidRDefault="00E524C6">
            <w:pPr>
              <w:spacing w:line="340" w:lineRule="exact"/>
              <w:rPr>
                <w:rFonts w:ascii="宋体" w:hAnsi="宋体" w:cs="宋体" w:hint="eastAsia"/>
                <w:sz w:val="24"/>
              </w:rPr>
            </w:pPr>
          </w:p>
        </w:tc>
        <w:tc>
          <w:tcPr>
            <w:tcW w:w="957" w:type="dxa"/>
          </w:tcPr>
          <w:p w14:paraId="14E50507" w14:textId="77777777" w:rsidR="00E524C6" w:rsidRDefault="00E524C6">
            <w:pPr>
              <w:spacing w:line="340" w:lineRule="exact"/>
              <w:rPr>
                <w:rFonts w:ascii="宋体" w:hAnsi="宋体" w:cs="宋体" w:hint="eastAsia"/>
                <w:sz w:val="24"/>
              </w:rPr>
            </w:pPr>
          </w:p>
        </w:tc>
        <w:tc>
          <w:tcPr>
            <w:tcW w:w="840" w:type="dxa"/>
          </w:tcPr>
          <w:p w14:paraId="72687486" w14:textId="77777777" w:rsidR="00E524C6" w:rsidRDefault="00E524C6">
            <w:pPr>
              <w:spacing w:line="340" w:lineRule="exact"/>
              <w:rPr>
                <w:rFonts w:ascii="宋体" w:hAnsi="宋体" w:cs="宋体" w:hint="eastAsia"/>
                <w:sz w:val="24"/>
              </w:rPr>
            </w:pPr>
          </w:p>
        </w:tc>
        <w:tc>
          <w:tcPr>
            <w:tcW w:w="1260" w:type="dxa"/>
          </w:tcPr>
          <w:p w14:paraId="4EDACC2B" w14:textId="77777777" w:rsidR="00E524C6" w:rsidRDefault="00E524C6">
            <w:pPr>
              <w:spacing w:line="340" w:lineRule="exact"/>
              <w:rPr>
                <w:rFonts w:ascii="宋体" w:hAnsi="宋体" w:cs="宋体" w:hint="eastAsia"/>
                <w:sz w:val="24"/>
              </w:rPr>
            </w:pPr>
          </w:p>
        </w:tc>
        <w:tc>
          <w:tcPr>
            <w:tcW w:w="1340" w:type="dxa"/>
          </w:tcPr>
          <w:p w14:paraId="0C7A4428" w14:textId="77777777" w:rsidR="00E524C6" w:rsidRDefault="00E524C6">
            <w:pPr>
              <w:spacing w:line="340" w:lineRule="exact"/>
              <w:rPr>
                <w:rFonts w:ascii="宋体" w:hAnsi="宋体" w:cs="宋体" w:hint="eastAsia"/>
                <w:sz w:val="24"/>
              </w:rPr>
            </w:pPr>
          </w:p>
        </w:tc>
        <w:tc>
          <w:tcPr>
            <w:tcW w:w="1347" w:type="dxa"/>
          </w:tcPr>
          <w:p w14:paraId="24DF59E3" w14:textId="77777777" w:rsidR="00E524C6" w:rsidRDefault="00E524C6">
            <w:pPr>
              <w:spacing w:line="340" w:lineRule="exact"/>
              <w:rPr>
                <w:rFonts w:ascii="宋体" w:hAnsi="宋体" w:cs="宋体" w:hint="eastAsia"/>
                <w:sz w:val="24"/>
              </w:rPr>
            </w:pPr>
          </w:p>
        </w:tc>
      </w:tr>
      <w:tr w:rsidR="00E524C6" w14:paraId="4E6916EB" w14:textId="77777777">
        <w:trPr>
          <w:cantSplit/>
          <w:trHeight w:val="424"/>
        </w:trPr>
        <w:tc>
          <w:tcPr>
            <w:tcW w:w="840" w:type="dxa"/>
          </w:tcPr>
          <w:p w14:paraId="06591073" w14:textId="77777777" w:rsidR="00E524C6"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633D0EEE" w14:textId="77777777" w:rsidR="00E524C6" w:rsidRDefault="00E524C6">
            <w:pPr>
              <w:spacing w:line="340" w:lineRule="exact"/>
              <w:rPr>
                <w:rFonts w:ascii="宋体" w:hAnsi="宋体" w:cs="宋体" w:hint="eastAsia"/>
                <w:sz w:val="24"/>
              </w:rPr>
            </w:pPr>
          </w:p>
        </w:tc>
        <w:tc>
          <w:tcPr>
            <w:tcW w:w="957" w:type="dxa"/>
          </w:tcPr>
          <w:p w14:paraId="164DC5B4" w14:textId="77777777" w:rsidR="00E524C6" w:rsidRDefault="00E524C6">
            <w:pPr>
              <w:spacing w:line="340" w:lineRule="exact"/>
              <w:rPr>
                <w:rFonts w:ascii="宋体" w:hAnsi="宋体" w:cs="宋体" w:hint="eastAsia"/>
                <w:sz w:val="24"/>
              </w:rPr>
            </w:pPr>
          </w:p>
        </w:tc>
        <w:tc>
          <w:tcPr>
            <w:tcW w:w="840" w:type="dxa"/>
          </w:tcPr>
          <w:p w14:paraId="502A8438" w14:textId="77777777" w:rsidR="00E524C6" w:rsidRDefault="00E524C6">
            <w:pPr>
              <w:spacing w:line="340" w:lineRule="exact"/>
              <w:rPr>
                <w:rFonts w:ascii="宋体" w:hAnsi="宋体" w:cs="宋体" w:hint="eastAsia"/>
                <w:sz w:val="24"/>
              </w:rPr>
            </w:pPr>
          </w:p>
        </w:tc>
        <w:tc>
          <w:tcPr>
            <w:tcW w:w="1260" w:type="dxa"/>
          </w:tcPr>
          <w:p w14:paraId="5D07C21F" w14:textId="77777777" w:rsidR="00E524C6" w:rsidRDefault="00E524C6">
            <w:pPr>
              <w:spacing w:line="340" w:lineRule="exact"/>
              <w:rPr>
                <w:rFonts w:ascii="宋体" w:hAnsi="宋体" w:cs="宋体" w:hint="eastAsia"/>
                <w:sz w:val="24"/>
              </w:rPr>
            </w:pPr>
          </w:p>
        </w:tc>
        <w:tc>
          <w:tcPr>
            <w:tcW w:w="1340" w:type="dxa"/>
          </w:tcPr>
          <w:p w14:paraId="53E00F6F" w14:textId="77777777" w:rsidR="00E524C6" w:rsidRDefault="00E524C6">
            <w:pPr>
              <w:spacing w:line="340" w:lineRule="exact"/>
              <w:rPr>
                <w:rFonts w:ascii="宋体" w:hAnsi="宋体" w:cs="宋体" w:hint="eastAsia"/>
                <w:sz w:val="24"/>
              </w:rPr>
            </w:pPr>
          </w:p>
        </w:tc>
        <w:tc>
          <w:tcPr>
            <w:tcW w:w="1347" w:type="dxa"/>
          </w:tcPr>
          <w:p w14:paraId="3E8B3135" w14:textId="77777777" w:rsidR="00E524C6" w:rsidRDefault="00E524C6">
            <w:pPr>
              <w:spacing w:line="340" w:lineRule="exact"/>
              <w:rPr>
                <w:rFonts w:ascii="宋体" w:hAnsi="宋体" w:cs="宋体" w:hint="eastAsia"/>
                <w:sz w:val="24"/>
              </w:rPr>
            </w:pPr>
          </w:p>
        </w:tc>
      </w:tr>
      <w:tr w:rsidR="00E524C6" w14:paraId="657E2105" w14:textId="77777777">
        <w:trPr>
          <w:cantSplit/>
          <w:trHeight w:val="424"/>
        </w:trPr>
        <w:tc>
          <w:tcPr>
            <w:tcW w:w="840" w:type="dxa"/>
          </w:tcPr>
          <w:p w14:paraId="7A427195" w14:textId="77777777" w:rsidR="00E524C6"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5216FA6F" w14:textId="77777777" w:rsidR="00E524C6" w:rsidRDefault="00E524C6">
            <w:pPr>
              <w:spacing w:line="340" w:lineRule="exact"/>
              <w:rPr>
                <w:rFonts w:ascii="宋体" w:hAnsi="宋体" w:cs="宋体" w:hint="eastAsia"/>
                <w:sz w:val="24"/>
              </w:rPr>
            </w:pPr>
          </w:p>
        </w:tc>
        <w:tc>
          <w:tcPr>
            <w:tcW w:w="957" w:type="dxa"/>
          </w:tcPr>
          <w:p w14:paraId="53E19E09" w14:textId="77777777" w:rsidR="00E524C6" w:rsidRDefault="00E524C6">
            <w:pPr>
              <w:spacing w:line="340" w:lineRule="exact"/>
              <w:rPr>
                <w:rFonts w:ascii="宋体" w:hAnsi="宋体" w:cs="宋体" w:hint="eastAsia"/>
                <w:sz w:val="24"/>
              </w:rPr>
            </w:pPr>
          </w:p>
        </w:tc>
        <w:tc>
          <w:tcPr>
            <w:tcW w:w="840" w:type="dxa"/>
          </w:tcPr>
          <w:p w14:paraId="0041D702" w14:textId="77777777" w:rsidR="00E524C6" w:rsidRDefault="00E524C6">
            <w:pPr>
              <w:spacing w:line="340" w:lineRule="exact"/>
              <w:rPr>
                <w:rFonts w:ascii="宋体" w:hAnsi="宋体" w:cs="宋体" w:hint="eastAsia"/>
                <w:sz w:val="24"/>
              </w:rPr>
            </w:pPr>
          </w:p>
        </w:tc>
        <w:tc>
          <w:tcPr>
            <w:tcW w:w="1260" w:type="dxa"/>
          </w:tcPr>
          <w:p w14:paraId="3F3771E7" w14:textId="77777777" w:rsidR="00E524C6" w:rsidRDefault="00E524C6">
            <w:pPr>
              <w:spacing w:line="340" w:lineRule="exact"/>
              <w:rPr>
                <w:rFonts w:ascii="宋体" w:hAnsi="宋体" w:cs="宋体" w:hint="eastAsia"/>
                <w:sz w:val="24"/>
              </w:rPr>
            </w:pPr>
          </w:p>
        </w:tc>
        <w:tc>
          <w:tcPr>
            <w:tcW w:w="1340" w:type="dxa"/>
          </w:tcPr>
          <w:p w14:paraId="643ACDF1" w14:textId="77777777" w:rsidR="00E524C6" w:rsidRDefault="00E524C6">
            <w:pPr>
              <w:spacing w:line="340" w:lineRule="exact"/>
              <w:rPr>
                <w:rFonts w:ascii="宋体" w:hAnsi="宋体" w:cs="宋体" w:hint="eastAsia"/>
                <w:sz w:val="24"/>
              </w:rPr>
            </w:pPr>
          </w:p>
        </w:tc>
        <w:tc>
          <w:tcPr>
            <w:tcW w:w="1347" w:type="dxa"/>
          </w:tcPr>
          <w:p w14:paraId="322E9012" w14:textId="77777777" w:rsidR="00E524C6" w:rsidRDefault="00E524C6">
            <w:pPr>
              <w:spacing w:line="340" w:lineRule="exact"/>
              <w:rPr>
                <w:rFonts w:ascii="宋体" w:hAnsi="宋体" w:cs="宋体" w:hint="eastAsia"/>
                <w:sz w:val="24"/>
              </w:rPr>
            </w:pPr>
          </w:p>
        </w:tc>
      </w:tr>
      <w:tr w:rsidR="00E524C6" w14:paraId="284EAEE8" w14:textId="77777777">
        <w:trPr>
          <w:cantSplit/>
          <w:trHeight w:val="424"/>
        </w:trPr>
        <w:tc>
          <w:tcPr>
            <w:tcW w:w="840" w:type="dxa"/>
          </w:tcPr>
          <w:p w14:paraId="507D7E03" w14:textId="77777777" w:rsidR="00E524C6"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9071264" w14:textId="77777777" w:rsidR="00E524C6" w:rsidRDefault="00E524C6">
            <w:pPr>
              <w:spacing w:line="340" w:lineRule="exact"/>
              <w:rPr>
                <w:rFonts w:ascii="宋体" w:hAnsi="宋体" w:cs="宋体" w:hint="eastAsia"/>
                <w:sz w:val="24"/>
              </w:rPr>
            </w:pPr>
          </w:p>
        </w:tc>
        <w:tc>
          <w:tcPr>
            <w:tcW w:w="957" w:type="dxa"/>
          </w:tcPr>
          <w:p w14:paraId="7F5042CF" w14:textId="77777777" w:rsidR="00E524C6" w:rsidRDefault="00E524C6">
            <w:pPr>
              <w:spacing w:line="340" w:lineRule="exact"/>
              <w:rPr>
                <w:rFonts w:ascii="宋体" w:hAnsi="宋体" w:cs="宋体" w:hint="eastAsia"/>
                <w:sz w:val="24"/>
              </w:rPr>
            </w:pPr>
          </w:p>
        </w:tc>
        <w:tc>
          <w:tcPr>
            <w:tcW w:w="840" w:type="dxa"/>
          </w:tcPr>
          <w:p w14:paraId="54B48DE4" w14:textId="77777777" w:rsidR="00E524C6" w:rsidRDefault="00E524C6">
            <w:pPr>
              <w:spacing w:line="340" w:lineRule="exact"/>
              <w:rPr>
                <w:rFonts w:ascii="宋体" w:hAnsi="宋体" w:cs="宋体" w:hint="eastAsia"/>
                <w:sz w:val="24"/>
              </w:rPr>
            </w:pPr>
          </w:p>
        </w:tc>
        <w:tc>
          <w:tcPr>
            <w:tcW w:w="1260" w:type="dxa"/>
          </w:tcPr>
          <w:p w14:paraId="1BACBE86" w14:textId="77777777" w:rsidR="00E524C6" w:rsidRDefault="00E524C6">
            <w:pPr>
              <w:spacing w:line="340" w:lineRule="exact"/>
              <w:rPr>
                <w:rFonts w:ascii="宋体" w:hAnsi="宋体" w:cs="宋体" w:hint="eastAsia"/>
                <w:sz w:val="24"/>
              </w:rPr>
            </w:pPr>
          </w:p>
        </w:tc>
        <w:tc>
          <w:tcPr>
            <w:tcW w:w="1340" w:type="dxa"/>
          </w:tcPr>
          <w:p w14:paraId="66069AD0" w14:textId="77777777" w:rsidR="00E524C6" w:rsidRDefault="00E524C6">
            <w:pPr>
              <w:spacing w:line="340" w:lineRule="exact"/>
              <w:rPr>
                <w:rFonts w:ascii="宋体" w:hAnsi="宋体" w:cs="宋体" w:hint="eastAsia"/>
                <w:sz w:val="24"/>
              </w:rPr>
            </w:pPr>
          </w:p>
        </w:tc>
        <w:tc>
          <w:tcPr>
            <w:tcW w:w="1347" w:type="dxa"/>
          </w:tcPr>
          <w:p w14:paraId="636F5646" w14:textId="77777777" w:rsidR="00E524C6" w:rsidRDefault="00E524C6">
            <w:pPr>
              <w:spacing w:line="340" w:lineRule="exact"/>
              <w:rPr>
                <w:rFonts w:ascii="宋体" w:hAnsi="宋体" w:cs="宋体" w:hint="eastAsia"/>
                <w:sz w:val="24"/>
              </w:rPr>
            </w:pPr>
          </w:p>
        </w:tc>
      </w:tr>
      <w:tr w:rsidR="00E524C6" w14:paraId="2DD18984" w14:textId="77777777">
        <w:trPr>
          <w:cantSplit/>
          <w:trHeight w:val="424"/>
        </w:trPr>
        <w:tc>
          <w:tcPr>
            <w:tcW w:w="840" w:type="dxa"/>
          </w:tcPr>
          <w:p w14:paraId="7840C84A" w14:textId="77777777" w:rsidR="00E524C6"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6F66B337" w14:textId="77777777" w:rsidR="00E524C6" w:rsidRDefault="00E524C6">
            <w:pPr>
              <w:spacing w:line="340" w:lineRule="exact"/>
              <w:rPr>
                <w:rFonts w:ascii="宋体" w:hAnsi="宋体" w:cs="宋体" w:hint="eastAsia"/>
                <w:sz w:val="24"/>
              </w:rPr>
            </w:pPr>
          </w:p>
        </w:tc>
        <w:tc>
          <w:tcPr>
            <w:tcW w:w="957" w:type="dxa"/>
          </w:tcPr>
          <w:p w14:paraId="4860D8EB" w14:textId="77777777" w:rsidR="00E524C6" w:rsidRDefault="00E524C6">
            <w:pPr>
              <w:spacing w:line="340" w:lineRule="exact"/>
              <w:rPr>
                <w:rFonts w:ascii="宋体" w:hAnsi="宋体" w:cs="宋体" w:hint="eastAsia"/>
                <w:sz w:val="24"/>
              </w:rPr>
            </w:pPr>
          </w:p>
        </w:tc>
        <w:tc>
          <w:tcPr>
            <w:tcW w:w="840" w:type="dxa"/>
          </w:tcPr>
          <w:p w14:paraId="03093031" w14:textId="77777777" w:rsidR="00E524C6" w:rsidRDefault="00E524C6">
            <w:pPr>
              <w:spacing w:line="340" w:lineRule="exact"/>
              <w:rPr>
                <w:rFonts w:ascii="宋体" w:hAnsi="宋体" w:cs="宋体" w:hint="eastAsia"/>
                <w:sz w:val="24"/>
              </w:rPr>
            </w:pPr>
          </w:p>
        </w:tc>
        <w:tc>
          <w:tcPr>
            <w:tcW w:w="1260" w:type="dxa"/>
          </w:tcPr>
          <w:p w14:paraId="5397886C" w14:textId="77777777" w:rsidR="00E524C6" w:rsidRDefault="00E524C6">
            <w:pPr>
              <w:spacing w:line="340" w:lineRule="exact"/>
              <w:rPr>
                <w:rFonts w:ascii="宋体" w:hAnsi="宋体" w:cs="宋体" w:hint="eastAsia"/>
                <w:sz w:val="24"/>
              </w:rPr>
            </w:pPr>
          </w:p>
        </w:tc>
        <w:tc>
          <w:tcPr>
            <w:tcW w:w="1340" w:type="dxa"/>
          </w:tcPr>
          <w:p w14:paraId="3D62DDF9" w14:textId="77777777" w:rsidR="00E524C6" w:rsidRDefault="00E524C6">
            <w:pPr>
              <w:spacing w:line="340" w:lineRule="exact"/>
              <w:rPr>
                <w:rFonts w:ascii="宋体" w:hAnsi="宋体" w:cs="宋体" w:hint="eastAsia"/>
                <w:sz w:val="24"/>
              </w:rPr>
            </w:pPr>
          </w:p>
        </w:tc>
        <w:tc>
          <w:tcPr>
            <w:tcW w:w="1347" w:type="dxa"/>
          </w:tcPr>
          <w:p w14:paraId="465E5158" w14:textId="77777777" w:rsidR="00E524C6" w:rsidRDefault="00E524C6">
            <w:pPr>
              <w:spacing w:line="340" w:lineRule="exact"/>
              <w:rPr>
                <w:rFonts w:ascii="宋体" w:hAnsi="宋体" w:cs="宋体" w:hint="eastAsia"/>
                <w:sz w:val="24"/>
              </w:rPr>
            </w:pPr>
          </w:p>
        </w:tc>
      </w:tr>
      <w:tr w:rsidR="00E524C6" w14:paraId="3A8F0464" w14:textId="77777777">
        <w:trPr>
          <w:cantSplit/>
          <w:trHeight w:val="424"/>
        </w:trPr>
        <w:tc>
          <w:tcPr>
            <w:tcW w:w="840" w:type="dxa"/>
          </w:tcPr>
          <w:p w14:paraId="3057890F" w14:textId="77777777" w:rsidR="00E524C6" w:rsidRDefault="00E524C6">
            <w:pPr>
              <w:spacing w:line="340" w:lineRule="exact"/>
              <w:jc w:val="center"/>
              <w:rPr>
                <w:rFonts w:ascii="宋体" w:hAnsi="宋体" w:cs="宋体" w:hint="eastAsia"/>
                <w:sz w:val="24"/>
              </w:rPr>
            </w:pPr>
          </w:p>
        </w:tc>
        <w:tc>
          <w:tcPr>
            <w:tcW w:w="2205" w:type="dxa"/>
            <w:vAlign w:val="center"/>
          </w:tcPr>
          <w:p w14:paraId="182D4F97" w14:textId="77777777" w:rsidR="00E524C6"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7AC5D652" w14:textId="77777777" w:rsidR="00E524C6" w:rsidRDefault="00E524C6">
            <w:pPr>
              <w:spacing w:line="340" w:lineRule="exact"/>
              <w:rPr>
                <w:rFonts w:ascii="宋体" w:hAnsi="宋体" w:cs="宋体" w:hint="eastAsia"/>
                <w:sz w:val="24"/>
              </w:rPr>
            </w:pPr>
          </w:p>
        </w:tc>
        <w:tc>
          <w:tcPr>
            <w:tcW w:w="840" w:type="dxa"/>
          </w:tcPr>
          <w:p w14:paraId="1358D0BA" w14:textId="77777777" w:rsidR="00E524C6" w:rsidRDefault="00E524C6">
            <w:pPr>
              <w:spacing w:line="340" w:lineRule="exact"/>
              <w:rPr>
                <w:rFonts w:ascii="宋体" w:hAnsi="宋体" w:cs="宋体" w:hint="eastAsia"/>
                <w:sz w:val="24"/>
              </w:rPr>
            </w:pPr>
          </w:p>
        </w:tc>
        <w:tc>
          <w:tcPr>
            <w:tcW w:w="1260" w:type="dxa"/>
          </w:tcPr>
          <w:p w14:paraId="1181ADDC" w14:textId="77777777" w:rsidR="00E524C6" w:rsidRDefault="00E524C6">
            <w:pPr>
              <w:spacing w:line="340" w:lineRule="exact"/>
              <w:rPr>
                <w:rFonts w:ascii="宋体" w:hAnsi="宋体" w:cs="宋体" w:hint="eastAsia"/>
                <w:sz w:val="24"/>
              </w:rPr>
            </w:pPr>
          </w:p>
        </w:tc>
        <w:tc>
          <w:tcPr>
            <w:tcW w:w="1340" w:type="dxa"/>
          </w:tcPr>
          <w:p w14:paraId="21358016" w14:textId="77777777" w:rsidR="00E524C6" w:rsidRDefault="00E524C6">
            <w:pPr>
              <w:spacing w:line="340" w:lineRule="exact"/>
              <w:rPr>
                <w:rFonts w:ascii="宋体" w:hAnsi="宋体" w:cs="宋体" w:hint="eastAsia"/>
                <w:sz w:val="24"/>
              </w:rPr>
            </w:pPr>
          </w:p>
        </w:tc>
        <w:tc>
          <w:tcPr>
            <w:tcW w:w="1347" w:type="dxa"/>
          </w:tcPr>
          <w:p w14:paraId="157E1E36" w14:textId="77777777" w:rsidR="00E524C6" w:rsidRDefault="00E524C6">
            <w:pPr>
              <w:spacing w:line="340" w:lineRule="exact"/>
              <w:rPr>
                <w:rFonts w:ascii="宋体" w:hAnsi="宋体" w:cs="宋体" w:hint="eastAsia"/>
                <w:sz w:val="24"/>
              </w:rPr>
            </w:pPr>
          </w:p>
        </w:tc>
      </w:tr>
      <w:tr w:rsidR="00E524C6" w14:paraId="1BD38C98" w14:textId="77777777">
        <w:trPr>
          <w:cantSplit/>
          <w:trHeight w:val="424"/>
        </w:trPr>
        <w:tc>
          <w:tcPr>
            <w:tcW w:w="840" w:type="dxa"/>
          </w:tcPr>
          <w:p w14:paraId="6ECEA048" w14:textId="77777777" w:rsidR="00E524C6" w:rsidRDefault="00E524C6">
            <w:pPr>
              <w:spacing w:line="340" w:lineRule="exact"/>
              <w:jc w:val="center"/>
              <w:rPr>
                <w:rFonts w:ascii="宋体" w:hAnsi="宋体" w:cs="宋体" w:hint="eastAsia"/>
                <w:sz w:val="24"/>
              </w:rPr>
            </w:pPr>
          </w:p>
        </w:tc>
        <w:tc>
          <w:tcPr>
            <w:tcW w:w="2205" w:type="dxa"/>
          </w:tcPr>
          <w:p w14:paraId="4DC48F0A" w14:textId="77777777" w:rsidR="00E524C6"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57D0E9DA" w14:textId="77777777" w:rsidR="00E524C6" w:rsidRDefault="00E524C6">
            <w:pPr>
              <w:spacing w:line="340" w:lineRule="exact"/>
              <w:rPr>
                <w:rFonts w:ascii="宋体" w:hAnsi="宋体" w:cs="宋体" w:hint="eastAsia"/>
                <w:sz w:val="24"/>
              </w:rPr>
            </w:pPr>
          </w:p>
        </w:tc>
        <w:tc>
          <w:tcPr>
            <w:tcW w:w="840" w:type="dxa"/>
          </w:tcPr>
          <w:p w14:paraId="51D7D879" w14:textId="77777777" w:rsidR="00E524C6" w:rsidRDefault="00E524C6">
            <w:pPr>
              <w:spacing w:line="340" w:lineRule="exact"/>
              <w:rPr>
                <w:rFonts w:ascii="宋体" w:hAnsi="宋体" w:cs="宋体" w:hint="eastAsia"/>
                <w:sz w:val="24"/>
              </w:rPr>
            </w:pPr>
          </w:p>
        </w:tc>
        <w:tc>
          <w:tcPr>
            <w:tcW w:w="1260" w:type="dxa"/>
          </w:tcPr>
          <w:p w14:paraId="6B22538C" w14:textId="77777777" w:rsidR="00E524C6" w:rsidRDefault="00E524C6">
            <w:pPr>
              <w:spacing w:line="340" w:lineRule="exact"/>
              <w:rPr>
                <w:rFonts w:ascii="宋体" w:hAnsi="宋体" w:cs="宋体" w:hint="eastAsia"/>
                <w:sz w:val="24"/>
              </w:rPr>
            </w:pPr>
          </w:p>
        </w:tc>
        <w:tc>
          <w:tcPr>
            <w:tcW w:w="1340" w:type="dxa"/>
          </w:tcPr>
          <w:p w14:paraId="3D393BEF" w14:textId="77777777" w:rsidR="00E524C6" w:rsidRDefault="00E524C6">
            <w:pPr>
              <w:spacing w:line="340" w:lineRule="exact"/>
              <w:rPr>
                <w:rFonts w:ascii="宋体" w:hAnsi="宋体" w:cs="宋体" w:hint="eastAsia"/>
                <w:sz w:val="24"/>
              </w:rPr>
            </w:pPr>
          </w:p>
        </w:tc>
        <w:tc>
          <w:tcPr>
            <w:tcW w:w="1347" w:type="dxa"/>
          </w:tcPr>
          <w:p w14:paraId="1B54ED4D" w14:textId="77777777" w:rsidR="00E524C6" w:rsidRDefault="00E524C6">
            <w:pPr>
              <w:spacing w:line="340" w:lineRule="exact"/>
              <w:rPr>
                <w:rFonts w:ascii="宋体" w:hAnsi="宋体" w:cs="宋体" w:hint="eastAsia"/>
                <w:sz w:val="24"/>
              </w:rPr>
            </w:pPr>
          </w:p>
        </w:tc>
      </w:tr>
      <w:tr w:rsidR="00E524C6" w14:paraId="6748DD43" w14:textId="77777777">
        <w:trPr>
          <w:cantSplit/>
          <w:trHeight w:val="424"/>
        </w:trPr>
        <w:tc>
          <w:tcPr>
            <w:tcW w:w="840" w:type="dxa"/>
          </w:tcPr>
          <w:p w14:paraId="3C4D8984" w14:textId="77777777" w:rsidR="00E524C6" w:rsidRDefault="00E524C6">
            <w:pPr>
              <w:spacing w:line="340" w:lineRule="exact"/>
              <w:jc w:val="center"/>
              <w:rPr>
                <w:rFonts w:ascii="宋体" w:hAnsi="宋体" w:cs="宋体" w:hint="eastAsia"/>
                <w:sz w:val="24"/>
              </w:rPr>
            </w:pPr>
          </w:p>
        </w:tc>
        <w:tc>
          <w:tcPr>
            <w:tcW w:w="2205" w:type="dxa"/>
          </w:tcPr>
          <w:p w14:paraId="4BA92F6A" w14:textId="77777777" w:rsidR="00E524C6"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68D1C8C1" w14:textId="77777777" w:rsidR="00E524C6" w:rsidRDefault="00E524C6">
            <w:pPr>
              <w:spacing w:line="340" w:lineRule="exact"/>
              <w:rPr>
                <w:rFonts w:ascii="宋体" w:hAnsi="宋体" w:cs="宋体" w:hint="eastAsia"/>
                <w:sz w:val="24"/>
              </w:rPr>
            </w:pPr>
          </w:p>
        </w:tc>
        <w:tc>
          <w:tcPr>
            <w:tcW w:w="840" w:type="dxa"/>
          </w:tcPr>
          <w:p w14:paraId="0A4D2AFD" w14:textId="77777777" w:rsidR="00E524C6" w:rsidRDefault="00E524C6">
            <w:pPr>
              <w:spacing w:line="340" w:lineRule="exact"/>
              <w:rPr>
                <w:rFonts w:ascii="宋体" w:hAnsi="宋体" w:cs="宋体" w:hint="eastAsia"/>
                <w:sz w:val="24"/>
              </w:rPr>
            </w:pPr>
          </w:p>
        </w:tc>
        <w:tc>
          <w:tcPr>
            <w:tcW w:w="1260" w:type="dxa"/>
          </w:tcPr>
          <w:p w14:paraId="63CD1ADC" w14:textId="77777777" w:rsidR="00E524C6" w:rsidRDefault="00E524C6">
            <w:pPr>
              <w:spacing w:line="340" w:lineRule="exact"/>
              <w:rPr>
                <w:rFonts w:ascii="宋体" w:hAnsi="宋体" w:cs="宋体" w:hint="eastAsia"/>
                <w:sz w:val="24"/>
              </w:rPr>
            </w:pPr>
          </w:p>
        </w:tc>
        <w:tc>
          <w:tcPr>
            <w:tcW w:w="1340" w:type="dxa"/>
          </w:tcPr>
          <w:p w14:paraId="60190EE8" w14:textId="77777777" w:rsidR="00E524C6" w:rsidRDefault="00E524C6">
            <w:pPr>
              <w:spacing w:line="340" w:lineRule="exact"/>
              <w:rPr>
                <w:rFonts w:ascii="宋体" w:hAnsi="宋体" w:cs="宋体" w:hint="eastAsia"/>
                <w:sz w:val="24"/>
              </w:rPr>
            </w:pPr>
          </w:p>
        </w:tc>
        <w:tc>
          <w:tcPr>
            <w:tcW w:w="1347" w:type="dxa"/>
          </w:tcPr>
          <w:p w14:paraId="61D202AB" w14:textId="77777777" w:rsidR="00E524C6" w:rsidRDefault="00E524C6">
            <w:pPr>
              <w:spacing w:line="340" w:lineRule="exact"/>
              <w:rPr>
                <w:rFonts w:ascii="宋体" w:hAnsi="宋体" w:cs="宋体" w:hint="eastAsia"/>
                <w:sz w:val="24"/>
              </w:rPr>
            </w:pPr>
          </w:p>
        </w:tc>
      </w:tr>
      <w:tr w:rsidR="00E524C6" w14:paraId="251EED36" w14:textId="77777777">
        <w:trPr>
          <w:cantSplit/>
          <w:trHeight w:val="424"/>
        </w:trPr>
        <w:tc>
          <w:tcPr>
            <w:tcW w:w="840" w:type="dxa"/>
          </w:tcPr>
          <w:p w14:paraId="0CA0EF3C" w14:textId="77777777" w:rsidR="00E524C6" w:rsidRDefault="00E524C6">
            <w:pPr>
              <w:spacing w:line="340" w:lineRule="exact"/>
              <w:jc w:val="center"/>
              <w:rPr>
                <w:rFonts w:ascii="宋体" w:hAnsi="宋体" w:cs="宋体" w:hint="eastAsia"/>
                <w:sz w:val="24"/>
              </w:rPr>
            </w:pPr>
          </w:p>
        </w:tc>
        <w:tc>
          <w:tcPr>
            <w:tcW w:w="2205" w:type="dxa"/>
          </w:tcPr>
          <w:p w14:paraId="78BE2808" w14:textId="77777777" w:rsidR="00E524C6"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3E718CC5" w14:textId="77777777" w:rsidR="00E524C6" w:rsidRDefault="00E524C6">
            <w:pPr>
              <w:spacing w:line="340" w:lineRule="exact"/>
              <w:rPr>
                <w:rFonts w:ascii="宋体" w:hAnsi="宋体" w:cs="宋体" w:hint="eastAsia"/>
                <w:sz w:val="24"/>
              </w:rPr>
            </w:pPr>
          </w:p>
        </w:tc>
        <w:tc>
          <w:tcPr>
            <w:tcW w:w="840" w:type="dxa"/>
          </w:tcPr>
          <w:p w14:paraId="536ED84C" w14:textId="77777777" w:rsidR="00E524C6" w:rsidRDefault="00E524C6">
            <w:pPr>
              <w:spacing w:line="340" w:lineRule="exact"/>
              <w:rPr>
                <w:rFonts w:ascii="宋体" w:hAnsi="宋体" w:cs="宋体" w:hint="eastAsia"/>
                <w:sz w:val="24"/>
              </w:rPr>
            </w:pPr>
          </w:p>
        </w:tc>
        <w:tc>
          <w:tcPr>
            <w:tcW w:w="1260" w:type="dxa"/>
          </w:tcPr>
          <w:p w14:paraId="3E79CBE2" w14:textId="77777777" w:rsidR="00E524C6" w:rsidRDefault="00E524C6">
            <w:pPr>
              <w:spacing w:line="340" w:lineRule="exact"/>
              <w:rPr>
                <w:rFonts w:ascii="宋体" w:hAnsi="宋体" w:cs="宋体" w:hint="eastAsia"/>
                <w:sz w:val="24"/>
              </w:rPr>
            </w:pPr>
          </w:p>
        </w:tc>
        <w:tc>
          <w:tcPr>
            <w:tcW w:w="1340" w:type="dxa"/>
          </w:tcPr>
          <w:p w14:paraId="3CDD1283" w14:textId="77777777" w:rsidR="00E524C6" w:rsidRDefault="00E524C6">
            <w:pPr>
              <w:spacing w:line="340" w:lineRule="exact"/>
              <w:rPr>
                <w:rFonts w:ascii="宋体" w:hAnsi="宋体" w:cs="宋体" w:hint="eastAsia"/>
                <w:sz w:val="24"/>
              </w:rPr>
            </w:pPr>
          </w:p>
        </w:tc>
        <w:tc>
          <w:tcPr>
            <w:tcW w:w="1347" w:type="dxa"/>
          </w:tcPr>
          <w:p w14:paraId="05C2A54D" w14:textId="77777777" w:rsidR="00E524C6" w:rsidRDefault="00E524C6">
            <w:pPr>
              <w:spacing w:line="340" w:lineRule="exact"/>
              <w:rPr>
                <w:rFonts w:ascii="宋体" w:hAnsi="宋体" w:cs="宋体" w:hint="eastAsia"/>
                <w:sz w:val="24"/>
              </w:rPr>
            </w:pPr>
          </w:p>
        </w:tc>
      </w:tr>
      <w:tr w:rsidR="00E524C6" w14:paraId="46D155D2" w14:textId="77777777">
        <w:trPr>
          <w:cantSplit/>
          <w:trHeight w:val="424"/>
        </w:trPr>
        <w:tc>
          <w:tcPr>
            <w:tcW w:w="840" w:type="dxa"/>
          </w:tcPr>
          <w:p w14:paraId="5DCD6605" w14:textId="77777777" w:rsidR="00E524C6" w:rsidRDefault="00E524C6">
            <w:pPr>
              <w:spacing w:line="340" w:lineRule="exact"/>
              <w:jc w:val="center"/>
              <w:rPr>
                <w:rFonts w:ascii="宋体" w:hAnsi="宋体" w:cs="宋体" w:hint="eastAsia"/>
                <w:sz w:val="24"/>
              </w:rPr>
            </w:pPr>
          </w:p>
        </w:tc>
        <w:tc>
          <w:tcPr>
            <w:tcW w:w="2205" w:type="dxa"/>
            <w:vAlign w:val="center"/>
          </w:tcPr>
          <w:p w14:paraId="0A5625EC" w14:textId="77777777" w:rsidR="00E524C6"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4E0DB4E5" w14:textId="77777777" w:rsidR="00E524C6" w:rsidRDefault="00E524C6">
            <w:pPr>
              <w:spacing w:line="340" w:lineRule="exact"/>
              <w:rPr>
                <w:rFonts w:ascii="宋体" w:hAnsi="宋体" w:cs="宋体" w:hint="eastAsia"/>
                <w:sz w:val="24"/>
              </w:rPr>
            </w:pPr>
          </w:p>
        </w:tc>
        <w:tc>
          <w:tcPr>
            <w:tcW w:w="840" w:type="dxa"/>
          </w:tcPr>
          <w:p w14:paraId="001B988B" w14:textId="77777777" w:rsidR="00E524C6" w:rsidRDefault="00E524C6">
            <w:pPr>
              <w:spacing w:line="340" w:lineRule="exact"/>
              <w:rPr>
                <w:rFonts w:ascii="宋体" w:hAnsi="宋体" w:cs="宋体" w:hint="eastAsia"/>
                <w:sz w:val="24"/>
              </w:rPr>
            </w:pPr>
          </w:p>
        </w:tc>
        <w:tc>
          <w:tcPr>
            <w:tcW w:w="1260" w:type="dxa"/>
          </w:tcPr>
          <w:p w14:paraId="2858E213" w14:textId="77777777" w:rsidR="00E524C6" w:rsidRDefault="00E524C6">
            <w:pPr>
              <w:spacing w:line="340" w:lineRule="exact"/>
              <w:rPr>
                <w:rFonts w:ascii="宋体" w:hAnsi="宋体" w:cs="宋体" w:hint="eastAsia"/>
                <w:sz w:val="24"/>
              </w:rPr>
            </w:pPr>
          </w:p>
        </w:tc>
        <w:tc>
          <w:tcPr>
            <w:tcW w:w="1340" w:type="dxa"/>
          </w:tcPr>
          <w:p w14:paraId="4983842B" w14:textId="77777777" w:rsidR="00E524C6" w:rsidRDefault="00E524C6">
            <w:pPr>
              <w:spacing w:line="340" w:lineRule="exact"/>
              <w:rPr>
                <w:rFonts w:ascii="宋体" w:hAnsi="宋体" w:cs="宋体" w:hint="eastAsia"/>
                <w:sz w:val="24"/>
              </w:rPr>
            </w:pPr>
          </w:p>
        </w:tc>
        <w:tc>
          <w:tcPr>
            <w:tcW w:w="1347" w:type="dxa"/>
          </w:tcPr>
          <w:p w14:paraId="5BA9EE60" w14:textId="77777777" w:rsidR="00E524C6" w:rsidRDefault="00E524C6">
            <w:pPr>
              <w:spacing w:line="340" w:lineRule="exact"/>
              <w:rPr>
                <w:rFonts w:ascii="宋体" w:hAnsi="宋体" w:cs="宋体" w:hint="eastAsia"/>
                <w:sz w:val="24"/>
              </w:rPr>
            </w:pPr>
          </w:p>
        </w:tc>
      </w:tr>
    </w:tbl>
    <w:p w14:paraId="7EDB2035" w14:textId="77777777" w:rsidR="00E524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C571C64" w14:textId="77777777" w:rsidR="00E524C6"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1E653A64" w14:textId="77777777" w:rsidR="00E524C6"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B34ED04" w14:textId="77777777" w:rsidR="00E524C6"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0D28A041" w14:textId="77777777" w:rsidR="00E524C6" w:rsidRDefault="00E524C6">
      <w:pPr>
        <w:spacing w:line="360" w:lineRule="auto"/>
        <w:jc w:val="center"/>
        <w:rPr>
          <w:rFonts w:ascii="宋体" w:hAnsi="宋体" w:cs="宋体" w:hint="eastAsia"/>
          <w:b/>
          <w:sz w:val="24"/>
        </w:rPr>
      </w:pPr>
    </w:p>
    <w:p w14:paraId="7DCA6465" w14:textId="77777777" w:rsidR="00E524C6" w:rsidRDefault="00E524C6">
      <w:pPr>
        <w:spacing w:line="360" w:lineRule="auto"/>
        <w:jc w:val="center"/>
        <w:rPr>
          <w:rFonts w:ascii="宋体" w:hAnsi="宋体" w:cs="宋体" w:hint="eastAsia"/>
          <w:b/>
          <w:sz w:val="24"/>
        </w:rPr>
      </w:pPr>
    </w:p>
    <w:p w14:paraId="0F28716C" w14:textId="77777777" w:rsidR="00E524C6" w:rsidRDefault="00E524C6">
      <w:pPr>
        <w:pStyle w:val="BodyText1I"/>
        <w:ind w:firstLine="241"/>
        <w:rPr>
          <w:rFonts w:ascii="宋体" w:hAnsi="宋体" w:cs="宋体" w:hint="eastAsia"/>
          <w:b/>
          <w:sz w:val="24"/>
        </w:rPr>
      </w:pPr>
    </w:p>
    <w:p w14:paraId="54192176" w14:textId="77777777" w:rsidR="00E524C6" w:rsidRDefault="00E524C6">
      <w:pPr>
        <w:pStyle w:val="BodyText1I"/>
        <w:ind w:firstLine="241"/>
        <w:rPr>
          <w:rFonts w:ascii="宋体" w:hAnsi="宋体" w:cs="宋体" w:hint="eastAsia"/>
          <w:b/>
          <w:sz w:val="24"/>
        </w:rPr>
      </w:pPr>
    </w:p>
    <w:p w14:paraId="0D3383AD" w14:textId="77777777" w:rsidR="00E524C6" w:rsidRDefault="00000000">
      <w:pPr>
        <w:spacing w:line="360" w:lineRule="auto"/>
        <w:jc w:val="left"/>
        <w:rPr>
          <w:rFonts w:ascii="宋体" w:hAnsi="宋体" w:cs="宋体" w:hint="eastAsia"/>
          <w:sz w:val="24"/>
        </w:rPr>
      </w:pPr>
      <w:r>
        <w:rPr>
          <w:rFonts w:ascii="宋体" w:hAnsi="宋体" w:cs="宋体" w:hint="eastAsia"/>
          <w:sz w:val="24"/>
        </w:rPr>
        <w:t xml:space="preserve">格式6                     </w:t>
      </w:r>
      <w:r>
        <w:rPr>
          <w:rFonts w:ascii="宋体" w:hAnsi="宋体" w:cs="宋体" w:hint="eastAsia"/>
          <w:b/>
          <w:sz w:val="24"/>
        </w:rPr>
        <w:t>技术参数响应表</w:t>
      </w:r>
    </w:p>
    <w:p w14:paraId="68FBFFAD" w14:textId="77777777" w:rsidR="00E524C6" w:rsidRDefault="00E524C6">
      <w:pPr>
        <w:rPr>
          <w:rFonts w:ascii="宋体" w:hAnsi="宋体" w:cs="宋体" w:hint="eastAsia"/>
          <w:sz w:val="24"/>
        </w:rPr>
      </w:pPr>
    </w:p>
    <w:p w14:paraId="399CF208" w14:textId="77777777" w:rsidR="00E524C6" w:rsidRDefault="00E524C6">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E524C6" w14:paraId="5F8D8C06"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637DBE37" w14:textId="77777777" w:rsidR="00E524C6" w:rsidRDefault="00000000">
            <w:pPr>
              <w:pStyle w:val="ad"/>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5694F17D" w14:textId="77777777" w:rsidR="00E524C6" w:rsidRDefault="00000000">
            <w:pPr>
              <w:pStyle w:val="ad"/>
              <w:jc w:val="center"/>
              <w:rPr>
                <w:rFonts w:hAnsi="宋体" w:cs="宋体" w:hint="eastAsia"/>
                <w:bCs/>
                <w:sz w:val="24"/>
                <w:szCs w:val="24"/>
              </w:rPr>
            </w:pPr>
            <w:r>
              <w:rPr>
                <w:rFonts w:hAnsi="宋体" w:cs="宋体" w:hint="eastAsia"/>
                <w:bCs/>
                <w:sz w:val="24"/>
                <w:szCs w:val="24"/>
              </w:rPr>
              <w:t>按投标人所投内容填写</w:t>
            </w:r>
          </w:p>
        </w:tc>
      </w:tr>
      <w:tr w:rsidR="00E524C6" w14:paraId="77D121F0"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19E95DDD" w14:textId="77777777" w:rsidR="00E524C6" w:rsidRDefault="00000000">
            <w:pPr>
              <w:pStyle w:val="ad"/>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6798F939" w14:textId="77777777" w:rsidR="00E524C6" w:rsidRDefault="00000000">
            <w:pPr>
              <w:pStyle w:val="ad"/>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3DEDCA15" w14:textId="77777777" w:rsidR="00E524C6" w:rsidRDefault="00000000">
            <w:pPr>
              <w:pStyle w:val="ad"/>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0926841F" w14:textId="77777777" w:rsidR="00E524C6" w:rsidRDefault="00000000">
            <w:pPr>
              <w:pStyle w:val="ad"/>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3FED080C" w14:textId="77777777" w:rsidR="00E524C6" w:rsidRDefault="00000000">
            <w:pPr>
              <w:pStyle w:val="ad"/>
              <w:jc w:val="center"/>
              <w:rPr>
                <w:rFonts w:hAnsi="宋体" w:cs="宋体" w:hint="eastAsia"/>
                <w:bCs/>
                <w:sz w:val="24"/>
                <w:szCs w:val="24"/>
              </w:rPr>
            </w:pPr>
            <w:r>
              <w:rPr>
                <w:rFonts w:hAnsi="宋体" w:cs="宋体" w:hint="eastAsia"/>
                <w:bCs/>
                <w:sz w:val="24"/>
                <w:szCs w:val="24"/>
              </w:rPr>
              <w:t>偏离说明</w:t>
            </w:r>
          </w:p>
        </w:tc>
      </w:tr>
      <w:tr w:rsidR="00E524C6" w14:paraId="41080A2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DF2ABBD" w14:textId="77777777" w:rsidR="00E524C6"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1DC939FA" w14:textId="77777777" w:rsidR="00E524C6" w:rsidRDefault="00E524C6">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68A5CAC5" w14:textId="77777777" w:rsidR="00E524C6" w:rsidRDefault="00E524C6">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309A5C1D" w14:textId="77777777" w:rsidR="00E524C6" w:rsidRDefault="00E524C6">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78E568C" w14:textId="77777777" w:rsidR="00E524C6" w:rsidRDefault="00E524C6">
            <w:pPr>
              <w:jc w:val="center"/>
              <w:rPr>
                <w:rFonts w:ascii="宋体" w:hAnsi="宋体" w:cs="宋体" w:hint="eastAsia"/>
                <w:sz w:val="24"/>
              </w:rPr>
            </w:pPr>
          </w:p>
        </w:tc>
      </w:tr>
      <w:tr w:rsidR="00E524C6" w14:paraId="22129C1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12FE3CE" w14:textId="77777777" w:rsidR="00E524C6"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5D8F1B40" w14:textId="77777777" w:rsidR="00E524C6" w:rsidRDefault="00E524C6">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652495B" w14:textId="77777777" w:rsidR="00E524C6" w:rsidRDefault="00E524C6">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0D3CD71" w14:textId="77777777" w:rsidR="00E524C6" w:rsidRDefault="00E524C6">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2410CD0" w14:textId="77777777" w:rsidR="00E524C6" w:rsidRDefault="00E524C6">
            <w:pPr>
              <w:jc w:val="center"/>
              <w:rPr>
                <w:rFonts w:ascii="宋体" w:hAnsi="宋体" w:cs="宋体" w:hint="eastAsia"/>
                <w:sz w:val="24"/>
              </w:rPr>
            </w:pPr>
          </w:p>
        </w:tc>
      </w:tr>
      <w:tr w:rsidR="00E524C6" w14:paraId="241C1AC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ABECBF9" w14:textId="77777777" w:rsidR="00E524C6" w:rsidRDefault="00E524C6">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B716864" w14:textId="77777777" w:rsidR="00E524C6" w:rsidRDefault="00E524C6">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F0275C6" w14:textId="77777777" w:rsidR="00E524C6" w:rsidRDefault="00E524C6">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865414E" w14:textId="77777777" w:rsidR="00E524C6" w:rsidRDefault="00E524C6">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BAB1A6F" w14:textId="77777777" w:rsidR="00E524C6" w:rsidRDefault="00E524C6">
            <w:pPr>
              <w:jc w:val="center"/>
              <w:rPr>
                <w:rFonts w:ascii="宋体" w:hAnsi="宋体" w:cs="宋体" w:hint="eastAsia"/>
                <w:sz w:val="24"/>
              </w:rPr>
            </w:pPr>
          </w:p>
        </w:tc>
      </w:tr>
      <w:tr w:rsidR="00E524C6" w14:paraId="6366302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DD0B5A6" w14:textId="77777777" w:rsidR="00E524C6" w:rsidRDefault="00E524C6">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7EC780A" w14:textId="77777777" w:rsidR="00E524C6" w:rsidRDefault="00E524C6">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AA21077" w14:textId="77777777" w:rsidR="00E524C6" w:rsidRDefault="00E524C6">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38F0FFF" w14:textId="77777777" w:rsidR="00E524C6" w:rsidRDefault="00E524C6">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26FC538" w14:textId="77777777" w:rsidR="00E524C6" w:rsidRDefault="00E524C6">
            <w:pPr>
              <w:jc w:val="center"/>
              <w:rPr>
                <w:rFonts w:ascii="宋体" w:hAnsi="宋体" w:cs="宋体" w:hint="eastAsia"/>
                <w:sz w:val="24"/>
              </w:rPr>
            </w:pPr>
          </w:p>
        </w:tc>
      </w:tr>
      <w:tr w:rsidR="00E524C6" w14:paraId="020AA929"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88FF45C" w14:textId="77777777" w:rsidR="00E524C6" w:rsidRDefault="00E524C6">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3C59AC4" w14:textId="77777777" w:rsidR="00E524C6" w:rsidRDefault="00E524C6">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4EFAA3" w14:textId="77777777" w:rsidR="00E524C6" w:rsidRDefault="00E524C6">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BFC9DF9" w14:textId="77777777" w:rsidR="00E524C6" w:rsidRDefault="00E524C6">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C32BECE" w14:textId="77777777" w:rsidR="00E524C6" w:rsidRDefault="00E524C6">
            <w:pPr>
              <w:jc w:val="center"/>
              <w:rPr>
                <w:rFonts w:ascii="宋体" w:hAnsi="宋体" w:cs="宋体" w:hint="eastAsia"/>
                <w:sz w:val="24"/>
              </w:rPr>
            </w:pPr>
          </w:p>
        </w:tc>
      </w:tr>
      <w:tr w:rsidR="00E524C6" w14:paraId="4C24C55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FBC802B" w14:textId="77777777" w:rsidR="00E524C6"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4A2C6033" w14:textId="77777777" w:rsidR="00E524C6" w:rsidRDefault="00E524C6">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A5C1A5D" w14:textId="77777777" w:rsidR="00E524C6"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08C7278B" w14:textId="77777777" w:rsidR="00E524C6" w:rsidRDefault="00E524C6">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C670199" w14:textId="77777777" w:rsidR="00E524C6" w:rsidRDefault="00E524C6">
            <w:pPr>
              <w:jc w:val="center"/>
              <w:rPr>
                <w:rFonts w:ascii="宋体" w:hAnsi="宋体" w:cs="宋体" w:hint="eastAsia"/>
                <w:sz w:val="24"/>
              </w:rPr>
            </w:pPr>
          </w:p>
        </w:tc>
      </w:tr>
    </w:tbl>
    <w:p w14:paraId="4EF56F7C" w14:textId="77777777" w:rsidR="00E524C6" w:rsidRDefault="00E524C6">
      <w:pPr>
        <w:rPr>
          <w:rFonts w:ascii="宋体" w:hAnsi="宋体" w:cs="宋体" w:hint="eastAsia"/>
          <w:sz w:val="24"/>
        </w:rPr>
      </w:pPr>
    </w:p>
    <w:p w14:paraId="4A8D606F" w14:textId="77777777" w:rsidR="00E524C6" w:rsidRDefault="00000000">
      <w:pPr>
        <w:rPr>
          <w:rFonts w:ascii="宋体" w:hAnsi="宋体" w:cs="宋体" w:hint="eastAsia"/>
          <w:sz w:val="24"/>
        </w:rPr>
      </w:pPr>
      <w:r>
        <w:rPr>
          <w:rFonts w:ascii="宋体" w:hAnsi="宋体" w:cs="宋体" w:hint="eastAsia"/>
          <w:sz w:val="24"/>
        </w:rPr>
        <w:t>(可根据需求自行更改)</w:t>
      </w:r>
    </w:p>
    <w:p w14:paraId="66C69396" w14:textId="77777777" w:rsidR="00E524C6" w:rsidRDefault="00E524C6">
      <w:pPr>
        <w:rPr>
          <w:rFonts w:ascii="宋体" w:hAnsi="宋体" w:cs="宋体" w:hint="eastAsia"/>
          <w:sz w:val="24"/>
        </w:rPr>
      </w:pPr>
    </w:p>
    <w:p w14:paraId="5D23A0DF" w14:textId="77777777" w:rsidR="00E524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B1210F0" w14:textId="77777777" w:rsidR="00E524C6"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02ED2C8D" w14:textId="77777777" w:rsidR="00E524C6" w:rsidRDefault="00E524C6">
      <w:pPr>
        <w:spacing w:line="360" w:lineRule="auto"/>
        <w:rPr>
          <w:rFonts w:ascii="宋体" w:hAnsi="宋体" w:cs="宋体" w:hint="eastAsia"/>
          <w:b/>
          <w:sz w:val="24"/>
        </w:rPr>
      </w:pPr>
    </w:p>
    <w:p w14:paraId="3C3BADCC" w14:textId="77777777" w:rsidR="00E524C6" w:rsidRDefault="00E524C6">
      <w:pPr>
        <w:spacing w:line="360" w:lineRule="auto"/>
        <w:rPr>
          <w:rFonts w:ascii="宋体" w:hAnsi="宋体" w:cs="宋体" w:hint="eastAsia"/>
          <w:b/>
          <w:sz w:val="24"/>
        </w:rPr>
      </w:pPr>
    </w:p>
    <w:p w14:paraId="40E8C254" w14:textId="77777777" w:rsidR="00E524C6" w:rsidRDefault="00E524C6">
      <w:pPr>
        <w:spacing w:line="360" w:lineRule="auto"/>
        <w:rPr>
          <w:rFonts w:ascii="宋体" w:hAnsi="宋体" w:cs="宋体" w:hint="eastAsia"/>
          <w:b/>
          <w:sz w:val="24"/>
        </w:rPr>
      </w:pPr>
    </w:p>
    <w:p w14:paraId="00B48E00" w14:textId="77777777" w:rsidR="00E524C6" w:rsidRDefault="00E524C6">
      <w:pPr>
        <w:spacing w:line="360" w:lineRule="auto"/>
        <w:rPr>
          <w:rFonts w:ascii="宋体" w:hAnsi="宋体" w:cs="宋体" w:hint="eastAsia"/>
          <w:b/>
          <w:sz w:val="24"/>
        </w:rPr>
      </w:pPr>
    </w:p>
    <w:p w14:paraId="19DFA9D7" w14:textId="77777777" w:rsidR="00E524C6"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5403F9D3" w14:textId="77777777" w:rsidR="00E524C6" w:rsidRDefault="00E524C6">
      <w:pPr>
        <w:pStyle w:val="24"/>
        <w:ind w:firstLine="480"/>
        <w:rPr>
          <w:rFonts w:ascii="宋体" w:eastAsia="宋体" w:hAnsi="宋体" w:cs="宋体" w:hint="eastAsia"/>
          <w:sz w:val="24"/>
        </w:rPr>
      </w:pPr>
    </w:p>
    <w:p w14:paraId="0691A095" w14:textId="77777777" w:rsidR="00E524C6"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728B462C" w14:textId="77777777" w:rsidR="00E524C6" w:rsidRDefault="00E524C6">
      <w:pPr>
        <w:spacing w:line="380" w:lineRule="exact"/>
        <w:jc w:val="center"/>
        <w:rPr>
          <w:rFonts w:ascii="宋体" w:hAnsi="宋体" w:cs="宋体" w:hint="eastAsia"/>
          <w:sz w:val="24"/>
        </w:rPr>
      </w:pPr>
    </w:p>
    <w:p w14:paraId="2CCCA57E" w14:textId="77777777" w:rsidR="00E524C6" w:rsidRDefault="00E524C6">
      <w:pPr>
        <w:spacing w:line="380" w:lineRule="exact"/>
        <w:ind w:firstLineChars="150" w:firstLine="360"/>
        <w:rPr>
          <w:rFonts w:ascii="宋体" w:hAnsi="宋体" w:cs="宋体" w:hint="eastAsia"/>
          <w:sz w:val="24"/>
        </w:rPr>
      </w:pPr>
    </w:p>
    <w:p w14:paraId="2C0CFFE6" w14:textId="77777777" w:rsidR="00E524C6" w:rsidRDefault="00E524C6">
      <w:pPr>
        <w:pStyle w:val="10"/>
        <w:rPr>
          <w:rFonts w:ascii="宋体" w:hAnsi="宋体" w:cs="宋体" w:hint="eastAsia"/>
          <w:sz w:val="24"/>
          <w:szCs w:val="24"/>
        </w:rPr>
      </w:pPr>
    </w:p>
    <w:p w14:paraId="65855A5B" w14:textId="77777777" w:rsidR="00E524C6" w:rsidRDefault="00E524C6">
      <w:pPr>
        <w:pStyle w:val="10"/>
        <w:rPr>
          <w:rFonts w:ascii="宋体" w:hAnsi="宋体" w:cs="宋体" w:hint="eastAsia"/>
          <w:sz w:val="24"/>
          <w:szCs w:val="24"/>
        </w:rPr>
      </w:pPr>
    </w:p>
    <w:p w14:paraId="75E8C110" w14:textId="77777777" w:rsidR="00E524C6" w:rsidRDefault="00E524C6">
      <w:pPr>
        <w:pStyle w:val="10"/>
        <w:rPr>
          <w:rFonts w:ascii="宋体" w:hAnsi="宋体" w:cs="宋体" w:hint="eastAsia"/>
          <w:sz w:val="24"/>
          <w:szCs w:val="24"/>
        </w:rPr>
      </w:pPr>
    </w:p>
    <w:p w14:paraId="131808D6" w14:textId="77777777" w:rsidR="00E524C6" w:rsidRDefault="00E524C6">
      <w:pPr>
        <w:pStyle w:val="10"/>
        <w:rPr>
          <w:rFonts w:ascii="宋体" w:hAnsi="宋体" w:cs="宋体" w:hint="eastAsia"/>
          <w:sz w:val="24"/>
          <w:szCs w:val="24"/>
        </w:rPr>
      </w:pPr>
    </w:p>
    <w:p w14:paraId="1D4B49AE" w14:textId="77777777" w:rsidR="00E524C6" w:rsidRDefault="00E524C6">
      <w:pPr>
        <w:pStyle w:val="10"/>
        <w:rPr>
          <w:rFonts w:ascii="宋体" w:hAnsi="宋体" w:cs="宋体" w:hint="eastAsia"/>
          <w:sz w:val="24"/>
          <w:szCs w:val="24"/>
        </w:rPr>
      </w:pPr>
    </w:p>
    <w:p w14:paraId="48A7CA91" w14:textId="77777777" w:rsidR="00E524C6" w:rsidRDefault="00E524C6">
      <w:pPr>
        <w:pStyle w:val="10"/>
        <w:rPr>
          <w:rFonts w:ascii="宋体" w:hAnsi="宋体" w:cs="宋体" w:hint="eastAsia"/>
          <w:sz w:val="24"/>
          <w:szCs w:val="24"/>
        </w:rPr>
      </w:pPr>
    </w:p>
    <w:p w14:paraId="1947F42F" w14:textId="77777777" w:rsidR="00E524C6" w:rsidRDefault="00E524C6">
      <w:pPr>
        <w:spacing w:line="380" w:lineRule="exact"/>
        <w:rPr>
          <w:rFonts w:ascii="宋体" w:hAnsi="宋体" w:cs="宋体" w:hint="eastAsia"/>
          <w:sz w:val="24"/>
        </w:rPr>
      </w:pPr>
    </w:p>
    <w:p w14:paraId="743E94E5" w14:textId="77777777" w:rsidR="00E524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7F344A2" w14:textId="77777777" w:rsidR="00E524C6" w:rsidRDefault="00E524C6">
      <w:pPr>
        <w:spacing w:line="380" w:lineRule="exact"/>
        <w:ind w:right="640" w:firstLineChars="650" w:firstLine="1560"/>
        <w:rPr>
          <w:rFonts w:ascii="宋体" w:hAnsi="宋体" w:cs="宋体" w:hint="eastAsia"/>
          <w:sz w:val="24"/>
        </w:rPr>
      </w:pPr>
    </w:p>
    <w:p w14:paraId="19D6701B" w14:textId="77777777" w:rsidR="00E524C6" w:rsidRDefault="00E524C6">
      <w:pPr>
        <w:spacing w:line="380" w:lineRule="exact"/>
        <w:ind w:right="640" w:firstLineChars="1950" w:firstLine="4680"/>
        <w:rPr>
          <w:rFonts w:ascii="宋体" w:hAnsi="宋体" w:cs="宋体" w:hint="eastAsia"/>
          <w:sz w:val="24"/>
        </w:rPr>
      </w:pPr>
    </w:p>
    <w:p w14:paraId="773CD68D" w14:textId="77777777" w:rsidR="00E524C6" w:rsidRDefault="00E524C6">
      <w:pPr>
        <w:spacing w:line="380" w:lineRule="exact"/>
        <w:jc w:val="center"/>
        <w:rPr>
          <w:rFonts w:ascii="宋体" w:hAnsi="宋体" w:cs="宋体" w:hint="eastAsia"/>
          <w:sz w:val="24"/>
        </w:rPr>
      </w:pPr>
    </w:p>
    <w:p w14:paraId="2EA7019A" w14:textId="77777777" w:rsidR="00E524C6"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B52083F" w14:textId="77777777" w:rsidR="00E524C6"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36E9CE1" w14:textId="77777777" w:rsidR="00E524C6"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2CDD8026" w14:textId="77777777" w:rsidR="00E524C6" w:rsidRDefault="00E524C6">
      <w:pPr>
        <w:spacing w:line="360" w:lineRule="auto"/>
        <w:rPr>
          <w:rFonts w:ascii="宋体" w:hAnsi="宋体" w:cs="宋体" w:hint="eastAsia"/>
          <w:sz w:val="24"/>
        </w:rPr>
      </w:pPr>
    </w:p>
    <w:p w14:paraId="3F1D2F04" w14:textId="77777777" w:rsidR="00E524C6" w:rsidRDefault="00E524C6">
      <w:pPr>
        <w:spacing w:line="360" w:lineRule="auto"/>
        <w:jc w:val="center"/>
        <w:rPr>
          <w:rFonts w:ascii="宋体" w:hAnsi="宋体" w:cs="宋体" w:hint="eastAsia"/>
          <w:b/>
          <w:bCs/>
          <w:sz w:val="24"/>
        </w:rPr>
      </w:pPr>
    </w:p>
    <w:p w14:paraId="3D26216B" w14:textId="77777777" w:rsidR="00E524C6" w:rsidRDefault="00E524C6">
      <w:pPr>
        <w:pStyle w:val="10"/>
      </w:pPr>
    </w:p>
    <w:p w14:paraId="28C9FDC4" w14:textId="77777777" w:rsidR="00E524C6" w:rsidRDefault="00E524C6">
      <w:pPr>
        <w:spacing w:line="360" w:lineRule="auto"/>
        <w:jc w:val="center"/>
        <w:rPr>
          <w:rFonts w:ascii="宋体" w:hAnsi="宋体" w:cs="宋体" w:hint="eastAsia"/>
          <w:b/>
          <w:sz w:val="24"/>
        </w:rPr>
      </w:pPr>
    </w:p>
    <w:p w14:paraId="3CF0B466" w14:textId="77777777" w:rsidR="00E524C6" w:rsidRDefault="00E524C6">
      <w:pPr>
        <w:spacing w:line="360" w:lineRule="auto"/>
        <w:jc w:val="center"/>
        <w:rPr>
          <w:rFonts w:ascii="宋体" w:hAnsi="宋体" w:cs="宋体" w:hint="eastAsia"/>
          <w:b/>
          <w:sz w:val="24"/>
        </w:rPr>
      </w:pPr>
    </w:p>
    <w:p w14:paraId="7E2E0CF0" w14:textId="77777777" w:rsidR="00E524C6" w:rsidRDefault="00E524C6">
      <w:pPr>
        <w:spacing w:line="360" w:lineRule="auto"/>
        <w:jc w:val="center"/>
        <w:rPr>
          <w:rFonts w:ascii="宋体" w:hAnsi="宋体" w:cs="宋体" w:hint="eastAsia"/>
          <w:b/>
          <w:sz w:val="24"/>
        </w:rPr>
      </w:pPr>
    </w:p>
    <w:p w14:paraId="5AEB14B6" w14:textId="77777777" w:rsidR="00E524C6" w:rsidRDefault="00E524C6">
      <w:pPr>
        <w:spacing w:line="360" w:lineRule="auto"/>
        <w:jc w:val="center"/>
        <w:rPr>
          <w:rFonts w:ascii="宋体" w:hAnsi="宋体" w:cs="宋体" w:hint="eastAsia"/>
          <w:b/>
          <w:sz w:val="24"/>
        </w:rPr>
      </w:pPr>
    </w:p>
    <w:p w14:paraId="663B122A" w14:textId="77777777" w:rsidR="00E524C6" w:rsidRDefault="00E524C6">
      <w:pPr>
        <w:spacing w:line="360" w:lineRule="auto"/>
        <w:jc w:val="center"/>
        <w:rPr>
          <w:rFonts w:ascii="宋体" w:hAnsi="宋体" w:cs="宋体" w:hint="eastAsia"/>
          <w:b/>
          <w:sz w:val="24"/>
        </w:rPr>
      </w:pPr>
    </w:p>
    <w:p w14:paraId="6C4E35F9" w14:textId="77777777" w:rsidR="00E524C6" w:rsidRDefault="00E524C6">
      <w:pPr>
        <w:spacing w:line="360" w:lineRule="auto"/>
        <w:jc w:val="center"/>
        <w:rPr>
          <w:rFonts w:ascii="宋体" w:hAnsi="宋体" w:cs="宋体" w:hint="eastAsia"/>
          <w:b/>
          <w:sz w:val="24"/>
        </w:rPr>
      </w:pPr>
    </w:p>
    <w:p w14:paraId="13A3D06D" w14:textId="77777777" w:rsidR="00E524C6" w:rsidRDefault="00E524C6">
      <w:pPr>
        <w:spacing w:line="360" w:lineRule="auto"/>
        <w:jc w:val="center"/>
        <w:rPr>
          <w:rFonts w:ascii="宋体" w:hAnsi="宋体" w:cs="宋体" w:hint="eastAsia"/>
          <w:b/>
          <w:sz w:val="24"/>
        </w:rPr>
      </w:pPr>
    </w:p>
    <w:p w14:paraId="16BE8939" w14:textId="77777777" w:rsidR="00E524C6" w:rsidRDefault="00E524C6">
      <w:pPr>
        <w:spacing w:line="360" w:lineRule="auto"/>
        <w:jc w:val="center"/>
        <w:rPr>
          <w:rFonts w:ascii="宋体" w:hAnsi="宋体" w:cs="宋体" w:hint="eastAsia"/>
          <w:b/>
          <w:sz w:val="24"/>
        </w:rPr>
      </w:pPr>
    </w:p>
    <w:p w14:paraId="01DB7A29" w14:textId="77777777" w:rsidR="00E524C6" w:rsidRDefault="00E524C6">
      <w:pPr>
        <w:spacing w:line="360" w:lineRule="auto"/>
        <w:jc w:val="center"/>
        <w:rPr>
          <w:rFonts w:ascii="宋体" w:hAnsi="宋体" w:cs="宋体" w:hint="eastAsia"/>
          <w:b/>
          <w:sz w:val="24"/>
        </w:rPr>
      </w:pPr>
    </w:p>
    <w:p w14:paraId="60A24CF1" w14:textId="77777777" w:rsidR="00E524C6" w:rsidRDefault="00E524C6">
      <w:pPr>
        <w:spacing w:line="360" w:lineRule="auto"/>
        <w:jc w:val="center"/>
        <w:rPr>
          <w:rFonts w:ascii="宋体" w:hAnsi="宋体" w:cs="宋体" w:hint="eastAsia"/>
          <w:b/>
          <w:sz w:val="24"/>
        </w:rPr>
      </w:pPr>
    </w:p>
    <w:p w14:paraId="1C571DDA" w14:textId="77777777" w:rsidR="00E524C6" w:rsidRDefault="00E524C6">
      <w:pPr>
        <w:spacing w:line="360" w:lineRule="auto"/>
        <w:jc w:val="center"/>
        <w:rPr>
          <w:rFonts w:ascii="宋体" w:hAnsi="宋体" w:cs="宋体" w:hint="eastAsia"/>
          <w:b/>
          <w:sz w:val="24"/>
        </w:rPr>
      </w:pPr>
    </w:p>
    <w:p w14:paraId="4CD56958" w14:textId="77777777" w:rsidR="00E524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53172D9" w14:textId="77777777" w:rsidR="00E524C6" w:rsidRDefault="00E524C6">
      <w:pPr>
        <w:spacing w:line="380" w:lineRule="exact"/>
        <w:ind w:right="640" w:firstLineChars="650" w:firstLine="1560"/>
        <w:rPr>
          <w:rFonts w:ascii="宋体" w:hAnsi="宋体" w:cs="宋体" w:hint="eastAsia"/>
          <w:sz w:val="24"/>
        </w:rPr>
      </w:pPr>
    </w:p>
    <w:p w14:paraId="7E1CC56B" w14:textId="77777777" w:rsidR="00E524C6"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140A57E" w14:textId="77777777" w:rsidR="00E524C6" w:rsidRDefault="00E524C6">
      <w:pPr>
        <w:spacing w:line="360" w:lineRule="auto"/>
        <w:rPr>
          <w:rFonts w:ascii="宋体" w:hAnsi="宋体" w:cs="宋体" w:hint="eastAsia"/>
          <w:sz w:val="24"/>
        </w:rPr>
      </w:pPr>
    </w:p>
    <w:p w14:paraId="42E6114D" w14:textId="77777777" w:rsidR="00E524C6" w:rsidRDefault="00E524C6">
      <w:pPr>
        <w:spacing w:line="360" w:lineRule="auto"/>
        <w:rPr>
          <w:rFonts w:ascii="宋体" w:hAnsi="宋体" w:cs="宋体" w:hint="eastAsia"/>
          <w:sz w:val="24"/>
        </w:rPr>
      </w:pPr>
    </w:p>
    <w:p w14:paraId="57082B5B" w14:textId="77777777" w:rsidR="00E524C6" w:rsidRDefault="00E524C6">
      <w:pPr>
        <w:spacing w:line="360" w:lineRule="auto"/>
        <w:rPr>
          <w:rFonts w:ascii="宋体" w:hAnsi="宋体" w:cs="宋体" w:hint="eastAsia"/>
          <w:sz w:val="24"/>
        </w:rPr>
      </w:pPr>
    </w:p>
    <w:p w14:paraId="022A4994" w14:textId="77777777" w:rsidR="00E524C6" w:rsidRDefault="00E524C6">
      <w:pPr>
        <w:spacing w:line="360" w:lineRule="auto"/>
        <w:rPr>
          <w:rFonts w:ascii="宋体" w:hAnsi="宋体" w:cs="宋体" w:hint="eastAsia"/>
          <w:sz w:val="24"/>
        </w:rPr>
      </w:pPr>
    </w:p>
    <w:p w14:paraId="3F3C41A7" w14:textId="77777777" w:rsidR="00E524C6" w:rsidRDefault="00E524C6">
      <w:pPr>
        <w:spacing w:line="380" w:lineRule="exact"/>
        <w:jc w:val="center"/>
        <w:rPr>
          <w:rFonts w:ascii="宋体" w:hAnsi="宋体" w:cs="宋体" w:hint="eastAsia"/>
          <w:sz w:val="24"/>
        </w:rPr>
      </w:pPr>
    </w:p>
    <w:p w14:paraId="61F978EF" w14:textId="77777777" w:rsidR="00E524C6" w:rsidRDefault="00E524C6">
      <w:pPr>
        <w:spacing w:line="380" w:lineRule="exact"/>
        <w:jc w:val="center"/>
        <w:rPr>
          <w:rFonts w:ascii="宋体" w:hAnsi="宋体" w:cs="宋体" w:hint="eastAsia"/>
          <w:sz w:val="24"/>
        </w:rPr>
      </w:pPr>
    </w:p>
    <w:p w14:paraId="0AD72C3D" w14:textId="77777777" w:rsidR="00E524C6" w:rsidRDefault="00E524C6">
      <w:pPr>
        <w:spacing w:line="380" w:lineRule="exact"/>
        <w:jc w:val="center"/>
        <w:rPr>
          <w:rFonts w:ascii="宋体" w:hAnsi="宋体" w:cs="宋体" w:hint="eastAsia"/>
          <w:sz w:val="24"/>
        </w:rPr>
      </w:pPr>
    </w:p>
    <w:p w14:paraId="17950309" w14:textId="77777777" w:rsidR="00E524C6" w:rsidRDefault="00E524C6">
      <w:pPr>
        <w:spacing w:line="380" w:lineRule="exact"/>
        <w:jc w:val="center"/>
        <w:rPr>
          <w:rFonts w:ascii="宋体" w:hAnsi="宋体" w:cs="宋体" w:hint="eastAsia"/>
          <w:sz w:val="24"/>
        </w:rPr>
      </w:pPr>
    </w:p>
    <w:p w14:paraId="6C599AE6" w14:textId="77777777" w:rsidR="00E524C6" w:rsidRDefault="00E524C6">
      <w:pPr>
        <w:spacing w:line="380" w:lineRule="exact"/>
        <w:jc w:val="center"/>
        <w:rPr>
          <w:rFonts w:ascii="宋体" w:hAnsi="宋体" w:cs="宋体" w:hint="eastAsia"/>
          <w:sz w:val="24"/>
        </w:rPr>
      </w:pPr>
    </w:p>
    <w:p w14:paraId="75F7F3CD" w14:textId="77777777" w:rsidR="00E524C6" w:rsidRDefault="00E524C6">
      <w:pPr>
        <w:spacing w:line="380" w:lineRule="exact"/>
        <w:jc w:val="center"/>
        <w:rPr>
          <w:rFonts w:ascii="宋体" w:hAnsi="宋体" w:cs="宋体" w:hint="eastAsia"/>
          <w:sz w:val="24"/>
        </w:rPr>
      </w:pPr>
    </w:p>
    <w:p w14:paraId="1783DF92" w14:textId="77777777" w:rsidR="00E524C6" w:rsidRDefault="00E524C6">
      <w:pPr>
        <w:spacing w:line="380" w:lineRule="exact"/>
        <w:jc w:val="center"/>
        <w:rPr>
          <w:rFonts w:ascii="宋体" w:hAnsi="宋体" w:cs="宋体" w:hint="eastAsia"/>
          <w:sz w:val="24"/>
        </w:rPr>
      </w:pPr>
    </w:p>
    <w:p w14:paraId="3CEA45A2" w14:textId="77777777" w:rsidR="00E524C6" w:rsidRDefault="00E524C6">
      <w:pPr>
        <w:spacing w:line="380" w:lineRule="exact"/>
        <w:jc w:val="center"/>
        <w:rPr>
          <w:rFonts w:ascii="宋体" w:hAnsi="宋体" w:cs="宋体" w:hint="eastAsia"/>
          <w:sz w:val="24"/>
        </w:rPr>
      </w:pPr>
    </w:p>
    <w:p w14:paraId="187ABBFE" w14:textId="77777777" w:rsidR="00E524C6" w:rsidRDefault="00E524C6">
      <w:pPr>
        <w:spacing w:line="380" w:lineRule="exact"/>
        <w:jc w:val="center"/>
        <w:rPr>
          <w:rFonts w:ascii="宋体" w:hAnsi="宋体" w:cs="宋体" w:hint="eastAsia"/>
          <w:sz w:val="24"/>
        </w:rPr>
      </w:pPr>
    </w:p>
    <w:p w14:paraId="4AFEF2A1" w14:textId="77777777" w:rsidR="00E524C6" w:rsidRDefault="00E524C6">
      <w:pPr>
        <w:spacing w:line="380" w:lineRule="exact"/>
        <w:jc w:val="center"/>
        <w:rPr>
          <w:rFonts w:ascii="宋体" w:hAnsi="宋体" w:cs="宋体" w:hint="eastAsia"/>
          <w:sz w:val="24"/>
        </w:rPr>
      </w:pPr>
    </w:p>
    <w:p w14:paraId="360AA96B" w14:textId="77777777" w:rsidR="00E524C6"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0ED49594" w14:textId="77777777" w:rsidR="00E524C6" w:rsidRDefault="00E524C6">
      <w:pPr>
        <w:spacing w:line="360" w:lineRule="auto"/>
        <w:rPr>
          <w:b/>
          <w:bCs/>
          <w:sz w:val="32"/>
          <w:szCs w:val="32"/>
        </w:rPr>
      </w:pPr>
    </w:p>
    <w:p w14:paraId="325DD2FD"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7D51F39D"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7F15CC2F"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3EACCFE"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F470F90" w14:textId="77777777" w:rsidR="00E524C6"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07FE1B47" w14:textId="77777777" w:rsidR="00E524C6"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16C4256F" w14:textId="77777777" w:rsidR="00E524C6"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0EE5C9EB" w14:textId="77777777" w:rsidR="00E524C6" w:rsidRDefault="00E524C6">
      <w:pPr>
        <w:pStyle w:val="10"/>
        <w:rPr>
          <w:rFonts w:ascii="宋体" w:hAnsi="宋体" w:cs="宋体" w:hint="eastAsia"/>
          <w:sz w:val="24"/>
          <w:szCs w:val="24"/>
        </w:rPr>
      </w:pPr>
    </w:p>
    <w:p w14:paraId="78915258" w14:textId="77777777" w:rsidR="00E524C6" w:rsidRDefault="00E524C6">
      <w:pPr>
        <w:pStyle w:val="a6"/>
        <w:rPr>
          <w:rFonts w:ascii="宋体" w:eastAsia="宋体" w:hAnsi="宋体" w:cs="宋体" w:hint="eastAsia"/>
          <w:sz w:val="24"/>
        </w:rPr>
      </w:pPr>
    </w:p>
    <w:p w14:paraId="43DBEA28" w14:textId="77777777" w:rsidR="00E524C6" w:rsidRDefault="00E524C6">
      <w:pPr>
        <w:rPr>
          <w:rFonts w:ascii="宋体" w:hAnsi="宋体" w:cs="宋体" w:hint="eastAsia"/>
          <w:sz w:val="24"/>
        </w:rPr>
      </w:pPr>
    </w:p>
    <w:p w14:paraId="7342E736" w14:textId="77777777" w:rsidR="00E524C6" w:rsidRDefault="00E524C6">
      <w:pPr>
        <w:pStyle w:val="10"/>
        <w:rPr>
          <w:rFonts w:ascii="宋体" w:hAnsi="宋体" w:cs="宋体" w:hint="eastAsia"/>
          <w:sz w:val="24"/>
          <w:szCs w:val="24"/>
        </w:rPr>
      </w:pPr>
    </w:p>
    <w:p w14:paraId="6C289A32" w14:textId="77777777" w:rsidR="00E524C6" w:rsidRDefault="00E524C6">
      <w:pPr>
        <w:pStyle w:val="a6"/>
      </w:pPr>
    </w:p>
    <w:p w14:paraId="49C363C3" w14:textId="77777777" w:rsidR="00E524C6"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5D77D0D3" w14:textId="77777777" w:rsidR="00E524C6"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7141E26F" w14:textId="77777777" w:rsidR="00E524C6" w:rsidRDefault="00E524C6">
      <w:pPr>
        <w:spacing w:line="360" w:lineRule="auto"/>
        <w:jc w:val="center"/>
        <w:rPr>
          <w:rFonts w:ascii="宋体" w:hAnsi="宋体" w:cs="宋体" w:hint="eastAsia"/>
          <w:b/>
          <w:bCs/>
          <w:sz w:val="24"/>
        </w:rPr>
      </w:pPr>
    </w:p>
    <w:p w14:paraId="368A7BBE" w14:textId="77777777" w:rsidR="00E524C6" w:rsidRDefault="00E524C6">
      <w:pPr>
        <w:spacing w:line="360" w:lineRule="auto"/>
        <w:jc w:val="center"/>
        <w:rPr>
          <w:rFonts w:ascii="宋体" w:hAnsi="宋体" w:cs="宋体" w:hint="eastAsia"/>
          <w:b/>
          <w:bCs/>
          <w:sz w:val="24"/>
        </w:rPr>
      </w:pPr>
    </w:p>
    <w:p w14:paraId="33845BA4" w14:textId="77777777" w:rsidR="00E524C6" w:rsidRDefault="00E524C6">
      <w:pPr>
        <w:pStyle w:val="10"/>
        <w:rPr>
          <w:rFonts w:ascii="宋体" w:hAnsi="宋体" w:cs="宋体" w:hint="eastAsia"/>
          <w:b/>
          <w:bCs/>
          <w:sz w:val="24"/>
        </w:rPr>
      </w:pPr>
    </w:p>
    <w:p w14:paraId="2870DDC1" w14:textId="77777777" w:rsidR="00E524C6" w:rsidRDefault="00E524C6">
      <w:pPr>
        <w:pStyle w:val="a6"/>
      </w:pPr>
    </w:p>
    <w:p w14:paraId="7B7AF0C0" w14:textId="77777777" w:rsidR="00E524C6" w:rsidRDefault="00E524C6">
      <w:pPr>
        <w:spacing w:line="360" w:lineRule="auto"/>
        <w:rPr>
          <w:rFonts w:ascii="宋体" w:hAnsi="宋体" w:cs="宋体" w:hint="eastAsia"/>
          <w:sz w:val="24"/>
        </w:rPr>
      </w:pPr>
    </w:p>
    <w:p w14:paraId="434FBB28" w14:textId="77777777" w:rsidR="00E524C6" w:rsidRDefault="00000000">
      <w:pPr>
        <w:spacing w:line="360" w:lineRule="auto"/>
        <w:rPr>
          <w:rFonts w:ascii="宋体" w:hAnsi="宋体" w:cs="宋体" w:hint="eastAsia"/>
          <w:sz w:val="24"/>
        </w:rPr>
      </w:pPr>
      <w:r>
        <w:rPr>
          <w:rFonts w:ascii="宋体" w:hAnsi="宋体" w:cs="宋体" w:hint="eastAsia"/>
          <w:sz w:val="24"/>
        </w:rPr>
        <w:t>格式10其他资料</w:t>
      </w:r>
    </w:p>
    <w:p w14:paraId="7679D747" w14:textId="77777777" w:rsidR="00E524C6" w:rsidRDefault="00000000">
      <w:pPr>
        <w:spacing w:line="360" w:lineRule="auto"/>
      </w:pPr>
      <w:r>
        <w:rPr>
          <w:rFonts w:ascii="宋体" w:hAnsi="宋体" w:cs="宋体" w:hint="eastAsia"/>
          <w:sz w:val="24"/>
        </w:rPr>
        <w:lastRenderedPageBreak/>
        <w:t>格式11</w:t>
      </w:r>
    </w:p>
    <w:p w14:paraId="159CDCE6" w14:textId="77777777" w:rsidR="00E524C6"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46874EF2" w14:textId="77777777" w:rsidR="00E524C6" w:rsidRDefault="00E524C6">
      <w:pPr>
        <w:spacing w:line="380" w:lineRule="exact"/>
        <w:jc w:val="center"/>
        <w:rPr>
          <w:rStyle w:val="NormalCharacter"/>
          <w:rFonts w:ascii="宋体"/>
          <w:b/>
          <w:bCs/>
          <w:sz w:val="24"/>
        </w:rPr>
      </w:pPr>
    </w:p>
    <w:p w14:paraId="28C18983" w14:textId="77777777" w:rsidR="00E524C6"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3CE90E9" w14:textId="77777777" w:rsidR="00E524C6"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6FE746A3" w14:textId="77777777" w:rsidR="00E524C6"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743CD254" w14:textId="77777777" w:rsidR="00E524C6"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25D3884C" w14:textId="77777777" w:rsidR="00E524C6"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5938A563" w14:textId="77777777" w:rsidR="00E524C6"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3A6440E3" w14:textId="77777777" w:rsidR="00E524C6"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5F82B8BB" w14:textId="77777777" w:rsidR="00E524C6"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4DB3A820" w14:textId="77777777" w:rsidR="00E524C6"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607795D5" w14:textId="77777777" w:rsidR="00E524C6"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5EE06B3D" w14:textId="77777777" w:rsidR="00E524C6"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B457E9D" w14:textId="77777777" w:rsidR="00E524C6"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755D230E" w14:textId="77777777" w:rsidR="00E524C6"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032B13C5" w14:textId="77777777" w:rsidR="00E524C6"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3C7586A" w14:textId="77777777" w:rsidR="00E524C6"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2BE92B6C" w14:textId="77777777" w:rsidR="00E524C6"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41A82368" w14:textId="77777777" w:rsidR="00E524C6"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5D9A903C" w14:textId="77777777" w:rsidR="00E524C6"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392087A7" w14:textId="77777777" w:rsidR="00E524C6" w:rsidRDefault="00E524C6">
      <w:pPr>
        <w:spacing w:line="380" w:lineRule="exact"/>
        <w:ind w:firstLineChars="1400" w:firstLine="3360"/>
        <w:rPr>
          <w:rFonts w:ascii="宋体" w:hAnsi="宋体" w:cs="宋体" w:hint="eastAsia"/>
          <w:sz w:val="24"/>
        </w:rPr>
      </w:pPr>
    </w:p>
    <w:p w14:paraId="117D7838" w14:textId="77777777" w:rsidR="00E524C6"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56C7916A" w14:textId="77777777" w:rsidR="00E524C6"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法定代表人：（签章）</w:t>
      </w:r>
    </w:p>
    <w:p w14:paraId="443BF106" w14:textId="77777777" w:rsidR="00E524C6" w:rsidRDefault="00E524C6">
      <w:pPr>
        <w:spacing w:line="380" w:lineRule="exact"/>
        <w:ind w:firstLineChars="1400" w:firstLine="3360"/>
        <w:rPr>
          <w:rFonts w:ascii="宋体" w:hAnsi="宋体" w:cs="宋体" w:hint="eastAsia"/>
          <w:sz w:val="24"/>
        </w:rPr>
      </w:pPr>
    </w:p>
    <w:p w14:paraId="2E5F16A7" w14:textId="77777777" w:rsidR="00E524C6"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4B0FA85" w14:textId="77777777" w:rsidR="00E524C6" w:rsidRDefault="00E524C6">
      <w:pPr>
        <w:pStyle w:val="BodyText1I"/>
        <w:ind w:firstLineChars="0" w:firstLine="0"/>
        <w:rPr>
          <w:rFonts w:ascii="宋体" w:hAnsi="宋体" w:cs="宋体" w:hint="eastAsia"/>
          <w:b/>
          <w:sz w:val="24"/>
        </w:rPr>
      </w:pPr>
    </w:p>
    <w:p w14:paraId="077B0E3F" w14:textId="77777777" w:rsidR="00E524C6" w:rsidRDefault="00E524C6">
      <w:pPr>
        <w:spacing w:line="360" w:lineRule="auto"/>
        <w:rPr>
          <w:rFonts w:ascii="宋体" w:hAnsi="宋体" w:cs="宋体" w:hint="eastAsia"/>
          <w:b/>
          <w:bCs/>
          <w:sz w:val="24"/>
        </w:rPr>
      </w:pPr>
    </w:p>
    <w:p w14:paraId="716C3935" w14:textId="77777777" w:rsidR="00E524C6"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79E053FE" w14:textId="77777777" w:rsidR="00E524C6" w:rsidRDefault="00E524C6">
      <w:pPr>
        <w:ind w:firstLineChars="200" w:firstLine="640"/>
        <w:rPr>
          <w:rFonts w:ascii="宋体" w:hAnsi="宋体" w:cs="宋体" w:hint="eastAsia"/>
          <w:sz w:val="32"/>
          <w:szCs w:val="32"/>
        </w:rPr>
      </w:pPr>
    </w:p>
    <w:p w14:paraId="5722BA1A" w14:textId="77777777" w:rsidR="00E524C6" w:rsidRDefault="00E524C6">
      <w:pPr>
        <w:pStyle w:val="14"/>
        <w:spacing w:beforeLines="0" w:afterLines="0"/>
        <w:ind w:left="0" w:firstLineChars="200" w:firstLine="640"/>
        <w:rPr>
          <w:rFonts w:ascii="宋体" w:hAnsi="宋体" w:cs="宋体" w:hint="eastAsia"/>
          <w:sz w:val="32"/>
          <w:szCs w:val="32"/>
        </w:rPr>
      </w:pPr>
    </w:p>
    <w:p w14:paraId="43658821" w14:textId="77777777" w:rsidR="00E524C6" w:rsidRDefault="00E524C6">
      <w:pPr>
        <w:pStyle w:val="14"/>
        <w:spacing w:beforeLines="0" w:afterLines="0"/>
        <w:ind w:left="0" w:firstLineChars="200" w:firstLine="640"/>
        <w:rPr>
          <w:rFonts w:ascii="宋体" w:hAnsi="宋体" w:cs="宋体" w:hint="eastAsia"/>
          <w:sz w:val="32"/>
          <w:szCs w:val="32"/>
        </w:rPr>
      </w:pPr>
    </w:p>
    <w:p w14:paraId="60FF3416" w14:textId="77777777" w:rsidR="00E524C6" w:rsidRDefault="00E524C6">
      <w:pPr>
        <w:pStyle w:val="14"/>
        <w:spacing w:beforeLines="0" w:afterLines="0"/>
        <w:ind w:left="0" w:firstLineChars="200" w:firstLine="600"/>
        <w:rPr>
          <w:rFonts w:ascii="宋体" w:hAnsi="宋体" w:cs="宋体" w:hint="eastAsia"/>
          <w:sz w:val="30"/>
          <w:szCs w:val="30"/>
        </w:rPr>
      </w:pPr>
    </w:p>
    <w:p w14:paraId="7130DD7F" w14:textId="77777777" w:rsidR="00E524C6" w:rsidRDefault="00E524C6">
      <w:pPr>
        <w:pStyle w:val="14"/>
        <w:spacing w:beforeLines="0" w:afterLines="0"/>
        <w:ind w:left="0" w:firstLineChars="200" w:firstLine="600"/>
        <w:rPr>
          <w:rFonts w:ascii="宋体" w:hAnsi="宋体" w:cs="宋体" w:hint="eastAsia"/>
          <w:sz w:val="30"/>
          <w:szCs w:val="30"/>
        </w:rPr>
      </w:pPr>
    </w:p>
    <w:p w14:paraId="0D81647D" w14:textId="77777777" w:rsidR="00E524C6" w:rsidRDefault="00E524C6">
      <w:pPr>
        <w:pStyle w:val="14"/>
        <w:spacing w:beforeLines="0" w:afterLines="0"/>
        <w:ind w:left="0" w:firstLineChars="200" w:firstLine="600"/>
        <w:rPr>
          <w:rFonts w:ascii="宋体" w:hAnsi="宋体" w:cs="宋体" w:hint="eastAsia"/>
          <w:sz w:val="30"/>
          <w:szCs w:val="30"/>
        </w:rPr>
      </w:pPr>
    </w:p>
    <w:p w14:paraId="093E31B2" w14:textId="77777777" w:rsidR="00E524C6" w:rsidRDefault="00E524C6">
      <w:pPr>
        <w:pStyle w:val="14"/>
        <w:spacing w:beforeLines="0" w:afterLines="0"/>
        <w:ind w:left="0" w:firstLineChars="200" w:firstLine="600"/>
        <w:rPr>
          <w:rFonts w:ascii="宋体" w:hAnsi="宋体" w:cs="宋体" w:hint="eastAsia"/>
          <w:sz w:val="30"/>
          <w:szCs w:val="30"/>
        </w:rPr>
      </w:pPr>
    </w:p>
    <w:p w14:paraId="49A8041B" w14:textId="77777777" w:rsidR="00E524C6" w:rsidRDefault="00E524C6">
      <w:pPr>
        <w:pStyle w:val="14"/>
        <w:spacing w:beforeLines="0" w:afterLines="0"/>
        <w:ind w:left="0" w:firstLineChars="200" w:firstLine="600"/>
        <w:rPr>
          <w:rFonts w:ascii="宋体" w:hAnsi="宋体" w:cs="宋体" w:hint="eastAsia"/>
          <w:sz w:val="30"/>
          <w:szCs w:val="30"/>
        </w:rPr>
      </w:pPr>
    </w:p>
    <w:p w14:paraId="521B1417" w14:textId="77777777" w:rsidR="00E524C6" w:rsidRDefault="00E524C6">
      <w:pPr>
        <w:pStyle w:val="14"/>
        <w:spacing w:beforeLines="0" w:afterLines="0"/>
        <w:ind w:left="0" w:firstLineChars="200" w:firstLine="600"/>
        <w:rPr>
          <w:rFonts w:ascii="宋体" w:hAnsi="宋体" w:cs="宋体" w:hint="eastAsia"/>
          <w:sz w:val="30"/>
          <w:szCs w:val="30"/>
        </w:rPr>
      </w:pPr>
    </w:p>
    <w:p w14:paraId="64830557" w14:textId="77777777" w:rsidR="00E524C6"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08BEA997" w14:textId="77777777" w:rsidR="00E524C6"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2275AD66" w14:textId="77777777" w:rsidR="00E524C6"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1C48324D" w14:textId="77777777" w:rsidR="00E524C6"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286F98D1" w14:textId="77777777" w:rsidR="00E524C6"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7534069B" w14:textId="77777777" w:rsidR="00E524C6"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55A0FBE0" w14:textId="77777777" w:rsidR="00E524C6" w:rsidRDefault="00E524C6">
      <w:pPr>
        <w:pStyle w:val="14"/>
        <w:spacing w:beforeLines="0" w:afterLines="0"/>
        <w:ind w:left="0" w:firstLineChars="200" w:firstLine="600"/>
        <w:rPr>
          <w:rFonts w:ascii="宋体" w:hAnsi="宋体" w:cs="宋体" w:hint="eastAsia"/>
          <w:sz w:val="30"/>
          <w:szCs w:val="30"/>
        </w:rPr>
      </w:pPr>
    </w:p>
    <w:p w14:paraId="64A364A1" w14:textId="77777777" w:rsidR="00E524C6" w:rsidRDefault="00E524C6">
      <w:pPr>
        <w:pStyle w:val="14"/>
        <w:spacing w:beforeLines="0" w:afterLines="0"/>
        <w:ind w:left="0" w:firstLineChars="200" w:firstLine="600"/>
        <w:rPr>
          <w:rFonts w:ascii="宋体" w:hAnsi="宋体" w:cs="宋体" w:hint="eastAsia"/>
          <w:sz w:val="30"/>
          <w:szCs w:val="30"/>
        </w:rPr>
      </w:pPr>
    </w:p>
    <w:p w14:paraId="3DD7FA14" w14:textId="77777777" w:rsidR="00E524C6" w:rsidRDefault="00E524C6">
      <w:pPr>
        <w:pStyle w:val="14"/>
        <w:spacing w:beforeLines="0" w:afterLines="0"/>
        <w:ind w:left="0" w:firstLineChars="200" w:firstLine="600"/>
        <w:rPr>
          <w:rFonts w:ascii="宋体" w:hAnsi="宋体" w:cs="宋体" w:hint="eastAsia"/>
          <w:sz w:val="30"/>
          <w:szCs w:val="30"/>
        </w:rPr>
      </w:pPr>
    </w:p>
    <w:p w14:paraId="42707ADE" w14:textId="77777777" w:rsidR="00E524C6" w:rsidRDefault="00E524C6">
      <w:pPr>
        <w:pStyle w:val="14"/>
        <w:spacing w:beforeLines="0" w:afterLines="0"/>
        <w:ind w:left="0" w:firstLineChars="200" w:firstLine="600"/>
        <w:rPr>
          <w:rFonts w:ascii="宋体" w:hAnsi="宋体" w:cs="宋体" w:hint="eastAsia"/>
          <w:sz w:val="30"/>
          <w:szCs w:val="30"/>
        </w:rPr>
      </w:pPr>
    </w:p>
    <w:p w14:paraId="460A9F77" w14:textId="77777777" w:rsidR="00E524C6" w:rsidRDefault="00E524C6">
      <w:pPr>
        <w:pStyle w:val="14"/>
        <w:spacing w:beforeLines="0" w:afterLines="0"/>
        <w:ind w:left="0" w:firstLineChars="200" w:firstLine="600"/>
        <w:rPr>
          <w:rFonts w:ascii="宋体" w:hAnsi="宋体" w:cs="宋体" w:hint="eastAsia"/>
          <w:sz w:val="30"/>
          <w:szCs w:val="30"/>
        </w:rPr>
      </w:pPr>
    </w:p>
    <w:p w14:paraId="7BADA1A8" w14:textId="77777777" w:rsidR="00E524C6" w:rsidRDefault="00E524C6">
      <w:pPr>
        <w:pStyle w:val="14"/>
        <w:spacing w:beforeLines="0" w:afterLines="0"/>
        <w:ind w:left="0" w:firstLineChars="200" w:firstLine="600"/>
        <w:rPr>
          <w:rFonts w:ascii="宋体" w:hAnsi="宋体" w:cs="宋体" w:hint="eastAsia"/>
          <w:sz w:val="30"/>
          <w:szCs w:val="30"/>
        </w:rPr>
      </w:pPr>
    </w:p>
    <w:p w14:paraId="1DD35387" w14:textId="77777777" w:rsidR="00E524C6" w:rsidRDefault="00E524C6">
      <w:pPr>
        <w:pStyle w:val="14"/>
        <w:spacing w:beforeLines="0" w:afterLines="0"/>
        <w:ind w:left="0" w:firstLineChars="200" w:firstLine="600"/>
        <w:rPr>
          <w:rFonts w:ascii="宋体" w:hAnsi="宋体" w:cs="宋体" w:hint="eastAsia"/>
          <w:sz w:val="30"/>
          <w:szCs w:val="30"/>
        </w:rPr>
      </w:pPr>
    </w:p>
    <w:p w14:paraId="3DF68A57" w14:textId="77777777" w:rsidR="00E524C6" w:rsidRDefault="00E524C6">
      <w:pPr>
        <w:pStyle w:val="14"/>
        <w:spacing w:beforeLines="0" w:afterLines="0"/>
        <w:ind w:left="0" w:firstLineChars="200" w:firstLine="600"/>
        <w:rPr>
          <w:rFonts w:ascii="宋体" w:hAnsi="宋体" w:cs="宋体" w:hint="eastAsia"/>
          <w:sz w:val="30"/>
          <w:szCs w:val="30"/>
        </w:rPr>
      </w:pPr>
    </w:p>
    <w:p w14:paraId="5BDE9458" w14:textId="77777777" w:rsidR="00E524C6"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46F5FB5D" w14:textId="77777777" w:rsidR="00E524C6" w:rsidRDefault="00E524C6">
      <w:pPr>
        <w:pStyle w:val="14"/>
        <w:spacing w:beforeLines="0" w:afterLines="0" w:line="440" w:lineRule="exact"/>
        <w:ind w:left="0"/>
        <w:rPr>
          <w:rFonts w:ascii="宋体" w:hAnsi="宋体" w:cs="宋体" w:hint="eastAsia"/>
          <w:sz w:val="30"/>
          <w:szCs w:val="30"/>
        </w:rPr>
      </w:pPr>
    </w:p>
    <w:p w14:paraId="2458ADB7"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14A6558C"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6B631EE0"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5DF936CE"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7BEF3E2E"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69B6A317"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1DB3828D"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1A5BD5C6"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4548B366"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2062C0A7"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659DC7D7"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1D18D163"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34462810"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098A4E50"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29F84B17" w14:textId="77777777" w:rsidR="00E524C6"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1D12FCA0" w14:textId="77777777" w:rsidR="00E524C6" w:rsidRDefault="00E524C6">
      <w:pPr>
        <w:pStyle w:val="14"/>
        <w:spacing w:beforeLines="0" w:afterLines="0" w:line="440" w:lineRule="exact"/>
        <w:ind w:left="0"/>
        <w:jc w:val="center"/>
        <w:rPr>
          <w:rFonts w:ascii="宋体" w:hAnsi="宋体" w:cs="宋体" w:hint="eastAsia"/>
          <w:bCs/>
          <w:sz w:val="32"/>
          <w:szCs w:val="32"/>
        </w:rPr>
      </w:pPr>
    </w:p>
    <w:p w14:paraId="7ADF4DE6" w14:textId="77777777" w:rsidR="00E524C6"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43EF2A9D" w14:textId="77777777" w:rsidR="00E524C6"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9B3558F"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2、投标文件中需书面声明不得以次充优，随意降低服务标准和水平；</w:t>
      </w:r>
    </w:p>
    <w:p w14:paraId="6404D58B"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08F3C37F"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453D6CFE"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201D924"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3287D23F" w14:textId="77777777" w:rsidR="00E524C6"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F22089F" w14:textId="77777777" w:rsidR="00E524C6" w:rsidRDefault="00E524C6">
      <w:pPr>
        <w:pStyle w:val="2"/>
        <w:spacing w:line="500" w:lineRule="exact"/>
        <w:jc w:val="both"/>
        <w:rPr>
          <w:rFonts w:ascii="宋体" w:hAnsi="宋体" w:cs="宋体" w:hint="eastAsia"/>
          <w:sz w:val="21"/>
          <w:szCs w:val="21"/>
        </w:rPr>
      </w:pPr>
    </w:p>
    <w:p w14:paraId="0A3E8E9E" w14:textId="77777777" w:rsidR="00E524C6"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6553914F" w14:textId="77777777" w:rsidR="00E524C6" w:rsidRDefault="00E524C6">
      <w:pPr>
        <w:spacing w:line="360" w:lineRule="auto"/>
        <w:ind w:firstLineChars="200" w:firstLine="420"/>
        <w:rPr>
          <w:rFonts w:ascii="宋体" w:hAnsi="宋体" w:cs="宋体" w:hint="eastAsia"/>
          <w:szCs w:val="27"/>
        </w:rPr>
      </w:pPr>
    </w:p>
    <w:p w14:paraId="63EFCCA6" w14:textId="77777777" w:rsidR="00E524C6"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5FE34ED3"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00218910" w14:textId="77777777" w:rsidR="00E524C6"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4A01238B" w14:textId="77777777" w:rsidR="00E524C6"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49796F5B" w14:textId="77777777" w:rsidR="00E524C6"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36E9F3BD" w14:textId="77777777" w:rsidR="00E524C6"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E93762C" w14:textId="77777777" w:rsidR="00E524C6"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8BF9841" w14:textId="77777777" w:rsidR="00E524C6"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E524C6" w14:paraId="38080C76" w14:textId="77777777">
        <w:trPr>
          <w:trHeight w:val="58"/>
        </w:trPr>
        <w:tc>
          <w:tcPr>
            <w:tcW w:w="1983" w:type="dxa"/>
          </w:tcPr>
          <w:p w14:paraId="01134EE4" w14:textId="77777777" w:rsidR="00E524C6"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13CBD01C" w14:textId="77777777" w:rsidR="00E524C6"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20001EA3" w14:textId="77777777" w:rsidR="00E524C6" w:rsidRDefault="00000000">
            <w:pPr>
              <w:spacing w:line="360" w:lineRule="auto"/>
              <w:rPr>
                <w:rFonts w:ascii="宋体" w:hAnsi="宋体" w:cs="宋体" w:hint="eastAsia"/>
              </w:rPr>
            </w:pPr>
            <w:r>
              <w:rPr>
                <w:rFonts w:ascii="宋体" w:hAnsi="宋体" w:cs="宋体" w:hint="eastAsia"/>
              </w:rPr>
              <w:t>单位</w:t>
            </w:r>
          </w:p>
        </w:tc>
        <w:tc>
          <w:tcPr>
            <w:tcW w:w="902" w:type="dxa"/>
          </w:tcPr>
          <w:p w14:paraId="19AD6265" w14:textId="77777777" w:rsidR="00E524C6" w:rsidRDefault="00000000">
            <w:pPr>
              <w:spacing w:line="360" w:lineRule="auto"/>
              <w:rPr>
                <w:rFonts w:ascii="宋体" w:hAnsi="宋体" w:cs="宋体" w:hint="eastAsia"/>
              </w:rPr>
            </w:pPr>
            <w:r>
              <w:rPr>
                <w:rFonts w:ascii="宋体" w:hAnsi="宋体" w:cs="宋体" w:hint="eastAsia"/>
              </w:rPr>
              <w:t>数量</w:t>
            </w:r>
          </w:p>
        </w:tc>
        <w:tc>
          <w:tcPr>
            <w:tcW w:w="1071" w:type="dxa"/>
          </w:tcPr>
          <w:p w14:paraId="497BA9DB" w14:textId="77777777" w:rsidR="00E524C6"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5438138F" w14:textId="77777777" w:rsidR="00E524C6"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5C28E9CE" w14:textId="77777777" w:rsidR="00E524C6" w:rsidRDefault="00000000">
            <w:pPr>
              <w:spacing w:line="360" w:lineRule="auto"/>
              <w:ind w:firstLineChars="200" w:firstLine="420"/>
              <w:rPr>
                <w:rFonts w:ascii="宋体" w:hAnsi="宋体" w:cs="宋体" w:hint="eastAsia"/>
              </w:rPr>
            </w:pPr>
            <w:r>
              <w:rPr>
                <w:rFonts w:ascii="宋体" w:hAnsi="宋体" w:cs="宋体" w:hint="eastAsia"/>
              </w:rPr>
              <w:t>备注</w:t>
            </w:r>
          </w:p>
        </w:tc>
      </w:tr>
      <w:tr w:rsidR="00E524C6" w14:paraId="0E7DD82F" w14:textId="77777777">
        <w:trPr>
          <w:trHeight w:val="58"/>
        </w:trPr>
        <w:tc>
          <w:tcPr>
            <w:tcW w:w="1983" w:type="dxa"/>
          </w:tcPr>
          <w:p w14:paraId="30EC11E9" w14:textId="77777777" w:rsidR="00E524C6" w:rsidRDefault="00E524C6">
            <w:pPr>
              <w:spacing w:line="360" w:lineRule="auto"/>
              <w:ind w:firstLineChars="200" w:firstLine="420"/>
              <w:rPr>
                <w:rFonts w:ascii="宋体" w:hAnsi="宋体" w:cs="宋体" w:hint="eastAsia"/>
              </w:rPr>
            </w:pPr>
          </w:p>
        </w:tc>
        <w:tc>
          <w:tcPr>
            <w:tcW w:w="1623" w:type="dxa"/>
          </w:tcPr>
          <w:p w14:paraId="3E493D9F" w14:textId="77777777" w:rsidR="00E524C6" w:rsidRDefault="00E524C6">
            <w:pPr>
              <w:spacing w:line="360" w:lineRule="auto"/>
              <w:ind w:firstLineChars="200" w:firstLine="420"/>
              <w:rPr>
                <w:rFonts w:ascii="宋体" w:hAnsi="宋体" w:cs="宋体" w:hint="eastAsia"/>
              </w:rPr>
            </w:pPr>
          </w:p>
        </w:tc>
        <w:tc>
          <w:tcPr>
            <w:tcW w:w="902" w:type="dxa"/>
          </w:tcPr>
          <w:p w14:paraId="64BE22B9" w14:textId="77777777" w:rsidR="00E524C6" w:rsidRDefault="00E524C6">
            <w:pPr>
              <w:spacing w:line="360" w:lineRule="auto"/>
              <w:ind w:firstLineChars="200" w:firstLine="420"/>
              <w:rPr>
                <w:rFonts w:ascii="宋体" w:hAnsi="宋体" w:cs="宋体" w:hint="eastAsia"/>
              </w:rPr>
            </w:pPr>
          </w:p>
        </w:tc>
        <w:tc>
          <w:tcPr>
            <w:tcW w:w="902" w:type="dxa"/>
          </w:tcPr>
          <w:p w14:paraId="347E4A83" w14:textId="77777777" w:rsidR="00E524C6" w:rsidRDefault="00E524C6">
            <w:pPr>
              <w:spacing w:line="360" w:lineRule="auto"/>
              <w:ind w:firstLineChars="200" w:firstLine="420"/>
              <w:rPr>
                <w:rFonts w:ascii="宋体" w:hAnsi="宋体" w:cs="宋体" w:hint="eastAsia"/>
              </w:rPr>
            </w:pPr>
          </w:p>
        </w:tc>
        <w:tc>
          <w:tcPr>
            <w:tcW w:w="1071" w:type="dxa"/>
          </w:tcPr>
          <w:p w14:paraId="4E11B8F7" w14:textId="77777777" w:rsidR="00E524C6" w:rsidRDefault="00E524C6">
            <w:pPr>
              <w:spacing w:line="360" w:lineRule="auto"/>
              <w:ind w:firstLineChars="200" w:firstLine="420"/>
              <w:rPr>
                <w:rFonts w:ascii="宋体" w:hAnsi="宋体" w:cs="宋体" w:hint="eastAsia"/>
              </w:rPr>
            </w:pPr>
          </w:p>
        </w:tc>
        <w:tc>
          <w:tcPr>
            <w:tcW w:w="1250" w:type="dxa"/>
          </w:tcPr>
          <w:p w14:paraId="32BF7190" w14:textId="77777777" w:rsidR="00E524C6" w:rsidRDefault="00E524C6">
            <w:pPr>
              <w:spacing w:line="360" w:lineRule="auto"/>
              <w:ind w:firstLineChars="200" w:firstLine="420"/>
              <w:rPr>
                <w:rFonts w:ascii="宋体" w:hAnsi="宋体" w:cs="宋体" w:hint="eastAsia"/>
              </w:rPr>
            </w:pPr>
          </w:p>
        </w:tc>
        <w:tc>
          <w:tcPr>
            <w:tcW w:w="1106" w:type="dxa"/>
          </w:tcPr>
          <w:p w14:paraId="7512AD9B" w14:textId="77777777" w:rsidR="00E524C6" w:rsidRDefault="00E524C6">
            <w:pPr>
              <w:spacing w:line="360" w:lineRule="auto"/>
              <w:ind w:firstLineChars="200" w:firstLine="420"/>
              <w:rPr>
                <w:rFonts w:ascii="宋体" w:hAnsi="宋体" w:cs="宋体" w:hint="eastAsia"/>
              </w:rPr>
            </w:pPr>
          </w:p>
        </w:tc>
      </w:tr>
      <w:tr w:rsidR="00E524C6" w14:paraId="6CCC05CD" w14:textId="77777777">
        <w:trPr>
          <w:trHeight w:val="58"/>
        </w:trPr>
        <w:tc>
          <w:tcPr>
            <w:tcW w:w="1983" w:type="dxa"/>
          </w:tcPr>
          <w:p w14:paraId="165007CE" w14:textId="77777777" w:rsidR="00E524C6" w:rsidRDefault="00E524C6">
            <w:pPr>
              <w:spacing w:line="360" w:lineRule="auto"/>
              <w:ind w:firstLineChars="200" w:firstLine="420"/>
              <w:rPr>
                <w:rFonts w:ascii="宋体" w:hAnsi="宋体" w:cs="宋体" w:hint="eastAsia"/>
              </w:rPr>
            </w:pPr>
          </w:p>
        </w:tc>
        <w:tc>
          <w:tcPr>
            <w:tcW w:w="1623" w:type="dxa"/>
          </w:tcPr>
          <w:p w14:paraId="53C5E702" w14:textId="77777777" w:rsidR="00E524C6" w:rsidRDefault="00E524C6">
            <w:pPr>
              <w:spacing w:line="360" w:lineRule="auto"/>
              <w:ind w:firstLineChars="200" w:firstLine="420"/>
              <w:rPr>
                <w:rFonts w:ascii="宋体" w:hAnsi="宋体" w:cs="宋体" w:hint="eastAsia"/>
              </w:rPr>
            </w:pPr>
          </w:p>
        </w:tc>
        <w:tc>
          <w:tcPr>
            <w:tcW w:w="902" w:type="dxa"/>
          </w:tcPr>
          <w:p w14:paraId="543D8710" w14:textId="77777777" w:rsidR="00E524C6" w:rsidRDefault="00E524C6">
            <w:pPr>
              <w:spacing w:line="360" w:lineRule="auto"/>
              <w:ind w:firstLineChars="200" w:firstLine="420"/>
              <w:rPr>
                <w:rFonts w:ascii="宋体" w:hAnsi="宋体" w:cs="宋体" w:hint="eastAsia"/>
              </w:rPr>
            </w:pPr>
          </w:p>
        </w:tc>
        <w:tc>
          <w:tcPr>
            <w:tcW w:w="902" w:type="dxa"/>
          </w:tcPr>
          <w:p w14:paraId="6DC2F894" w14:textId="77777777" w:rsidR="00E524C6" w:rsidRDefault="00E524C6">
            <w:pPr>
              <w:spacing w:line="360" w:lineRule="auto"/>
              <w:ind w:firstLineChars="200" w:firstLine="420"/>
              <w:rPr>
                <w:rFonts w:ascii="宋体" w:hAnsi="宋体" w:cs="宋体" w:hint="eastAsia"/>
              </w:rPr>
            </w:pPr>
          </w:p>
        </w:tc>
        <w:tc>
          <w:tcPr>
            <w:tcW w:w="1071" w:type="dxa"/>
          </w:tcPr>
          <w:p w14:paraId="5E24FD11" w14:textId="77777777" w:rsidR="00E524C6" w:rsidRDefault="00E524C6">
            <w:pPr>
              <w:spacing w:line="360" w:lineRule="auto"/>
              <w:ind w:firstLineChars="200" w:firstLine="420"/>
              <w:rPr>
                <w:rFonts w:ascii="宋体" w:hAnsi="宋体" w:cs="宋体" w:hint="eastAsia"/>
              </w:rPr>
            </w:pPr>
          </w:p>
        </w:tc>
        <w:tc>
          <w:tcPr>
            <w:tcW w:w="1250" w:type="dxa"/>
          </w:tcPr>
          <w:p w14:paraId="2C6742C4" w14:textId="77777777" w:rsidR="00E524C6" w:rsidRDefault="00E524C6">
            <w:pPr>
              <w:spacing w:line="360" w:lineRule="auto"/>
              <w:ind w:firstLineChars="200" w:firstLine="420"/>
              <w:rPr>
                <w:rFonts w:ascii="宋体" w:hAnsi="宋体" w:cs="宋体" w:hint="eastAsia"/>
              </w:rPr>
            </w:pPr>
          </w:p>
        </w:tc>
        <w:tc>
          <w:tcPr>
            <w:tcW w:w="1106" w:type="dxa"/>
          </w:tcPr>
          <w:p w14:paraId="7FF46474" w14:textId="77777777" w:rsidR="00E524C6" w:rsidRDefault="00E524C6">
            <w:pPr>
              <w:spacing w:line="360" w:lineRule="auto"/>
              <w:ind w:firstLineChars="200" w:firstLine="420"/>
              <w:rPr>
                <w:rFonts w:ascii="宋体" w:hAnsi="宋体" w:cs="宋体" w:hint="eastAsia"/>
              </w:rPr>
            </w:pPr>
          </w:p>
        </w:tc>
      </w:tr>
      <w:tr w:rsidR="00E524C6" w14:paraId="578CF002" w14:textId="77777777">
        <w:trPr>
          <w:trHeight w:val="58"/>
        </w:trPr>
        <w:tc>
          <w:tcPr>
            <w:tcW w:w="1983" w:type="dxa"/>
          </w:tcPr>
          <w:p w14:paraId="6C6D97B2" w14:textId="77777777" w:rsidR="00E524C6" w:rsidRDefault="00E524C6">
            <w:pPr>
              <w:spacing w:line="360" w:lineRule="auto"/>
              <w:ind w:firstLineChars="200" w:firstLine="420"/>
              <w:rPr>
                <w:rFonts w:ascii="宋体" w:hAnsi="宋体" w:cs="宋体" w:hint="eastAsia"/>
              </w:rPr>
            </w:pPr>
          </w:p>
        </w:tc>
        <w:tc>
          <w:tcPr>
            <w:tcW w:w="1623" w:type="dxa"/>
          </w:tcPr>
          <w:p w14:paraId="5FA2C22E" w14:textId="77777777" w:rsidR="00E524C6" w:rsidRDefault="00E524C6">
            <w:pPr>
              <w:spacing w:line="360" w:lineRule="auto"/>
              <w:ind w:firstLineChars="200" w:firstLine="420"/>
              <w:rPr>
                <w:rFonts w:ascii="宋体" w:hAnsi="宋体" w:cs="宋体" w:hint="eastAsia"/>
              </w:rPr>
            </w:pPr>
          </w:p>
        </w:tc>
        <w:tc>
          <w:tcPr>
            <w:tcW w:w="902" w:type="dxa"/>
          </w:tcPr>
          <w:p w14:paraId="3E00CC70" w14:textId="77777777" w:rsidR="00E524C6" w:rsidRDefault="00E524C6">
            <w:pPr>
              <w:spacing w:line="360" w:lineRule="auto"/>
              <w:ind w:firstLineChars="200" w:firstLine="420"/>
              <w:rPr>
                <w:rFonts w:ascii="宋体" w:hAnsi="宋体" w:cs="宋体" w:hint="eastAsia"/>
              </w:rPr>
            </w:pPr>
          </w:p>
        </w:tc>
        <w:tc>
          <w:tcPr>
            <w:tcW w:w="902" w:type="dxa"/>
          </w:tcPr>
          <w:p w14:paraId="7AC78A81" w14:textId="77777777" w:rsidR="00E524C6" w:rsidRDefault="00E524C6">
            <w:pPr>
              <w:spacing w:line="360" w:lineRule="auto"/>
              <w:ind w:firstLineChars="200" w:firstLine="420"/>
              <w:rPr>
                <w:rFonts w:ascii="宋体" w:hAnsi="宋体" w:cs="宋体" w:hint="eastAsia"/>
              </w:rPr>
            </w:pPr>
          </w:p>
        </w:tc>
        <w:tc>
          <w:tcPr>
            <w:tcW w:w="1071" w:type="dxa"/>
          </w:tcPr>
          <w:p w14:paraId="0CF3AB80" w14:textId="77777777" w:rsidR="00E524C6" w:rsidRDefault="00E524C6">
            <w:pPr>
              <w:spacing w:line="360" w:lineRule="auto"/>
              <w:ind w:firstLineChars="200" w:firstLine="420"/>
              <w:rPr>
                <w:rFonts w:ascii="宋体" w:hAnsi="宋体" w:cs="宋体" w:hint="eastAsia"/>
              </w:rPr>
            </w:pPr>
          </w:p>
        </w:tc>
        <w:tc>
          <w:tcPr>
            <w:tcW w:w="1250" w:type="dxa"/>
          </w:tcPr>
          <w:p w14:paraId="39ABE67D" w14:textId="77777777" w:rsidR="00E524C6" w:rsidRDefault="00E524C6">
            <w:pPr>
              <w:spacing w:line="360" w:lineRule="auto"/>
              <w:ind w:firstLineChars="200" w:firstLine="420"/>
              <w:rPr>
                <w:rFonts w:ascii="宋体" w:hAnsi="宋体" w:cs="宋体" w:hint="eastAsia"/>
              </w:rPr>
            </w:pPr>
          </w:p>
        </w:tc>
        <w:tc>
          <w:tcPr>
            <w:tcW w:w="1106" w:type="dxa"/>
          </w:tcPr>
          <w:p w14:paraId="766275AE" w14:textId="77777777" w:rsidR="00E524C6" w:rsidRDefault="00E524C6">
            <w:pPr>
              <w:spacing w:line="360" w:lineRule="auto"/>
              <w:ind w:firstLineChars="200" w:firstLine="420"/>
              <w:rPr>
                <w:rFonts w:ascii="宋体" w:hAnsi="宋体" w:cs="宋体" w:hint="eastAsia"/>
              </w:rPr>
            </w:pPr>
          </w:p>
        </w:tc>
      </w:tr>
      <w:tr w:rsidR="00E524C6" w14:paraId="27313D04" w14:textId="77777777">
        <w:trPr>
          <w:trHeight w:val="494"/>
        </w:trPr>
        <w:tc>
          <w:tcPr>
            <w:tcW w:w="8837" w:type="dxa"/>
            <w:gridSpan w:val="7"/>
          </w:tcPr>
          <w:p w14:paraId="11014AF6" w14:textId="77777777" w:rsidR="00E524C6"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2A247C10" w14:textId="77777777" w:rsidR="00E524C6"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51AF4687" w14:textId="77777777" w:rsidR="00E524C6"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31A67173"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643F1DE9" w14:textId="77777777" w:rsidR="00E524C6" w:rsidRDefault="00000000">
      <w:pPr>
        <w:spacing w:line="360" w:lineRule="auto"/>
        <w:ind w:firstLineChars="200" w:firstLine="420"/>
        <w:rPr>
          <w:rFonts w:ascii="宋体" w:hAnsi="宋体" w:cs="宋体" w:hint="eastAsia"/>
          <w:szCs w:val="27"/>
          <w:u w:val="single"/>
        </w:rPr>
      </w:pPr>
      <w:r>
        <w:rPr>
          <w:rFonts w:ascii="宋体" w:hAnsi="宋体" w:cs="宋体" w:hint="eastAsia"/>
        </w:rPr>
        <w:t>乙方在投标文件中需书面承诺提供的服务标准和水平应与招标采购文件规定的标准和水平相一致。</w:t>
      </w:r>
    </w:p>
    <w:p w14:paraId="1C652608" w14:textId="77777777" w:rsidR="00E524C6"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1A78DC5" w14:textId="77777777" w:rsidR="00E524C6"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6FA4CB7E" w14:textId="77777777" w:rsidR="00E524C6" w:rsidRDefault="00000000">
      <w:pPr>
        <w:spacing w:line="360" w:lineRule="auto"/>
        <w:ind w:firstLineChars="200" w:firstLine="420"/>
        <w:rPr>
          <w:rFonts w:ascii="宋体" w:hAnsi="宋体" w:cs="宋体" w:hint="eastAsia"/>
        </w:rPr>
      </w:pPr>
      <w:r>
        <w:rPr>
          <w:rFonts w:ascii="宋体" w:hAnsi="宋体" w:cs="宋体" w:hint="eastAsia"/>
        </w:rPr>
        <w:t>2、服务方法：</w:t>
      </w:r>
    </w:p>
    <w:p w14:paraId="6BF4B5CD"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536E2D0B"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576ED891" w14:textId="77777777" w:rsidR="00E524C6"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1B3A67BF" w14:textId="77777777" w:rsidR="00E524C6"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7416B888"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0A7B87C7"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68BFD57E"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w:t>
      </w:r>
    </w:p>
    <w:p w14:paraId="562CEF13" w14:textId="77777777" w:rsidR="00E524C6" w:rsidRDefault="00000000">
      <w:pPr>
        <w:pStyle w:val="a0"/>
        <w:kinsoku w:val="0"/>
        <w:overflowPunct w:val="0"/>
        <w:ind w:firstLineChars="200" w:firstLine="422"/>
        <w:rPr>
          <w:rFonts w:ascii="宋体" w:hAnsi="宋体" w:cs="宋体" w:hint="eastAsia"/>
          <w:b/>
        </w:rPr>
      </w:pPr>
      <w:r>
        <w:rPr>
          <w:rFonts w:ascii="宋体" w:hAnsi="宋体" w:cs="宋体" w:hint="eastAsia"/>
          <w:b/>
        </w:rPr>
        <w:t>(二)费用支付方式：</w:t>
      </w:r>
    </w:p>
    <w:p w14:paraId="0FB4EED8"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1、XXXX；</w:t>
      </w:r>
    </w:p>
    <w:p w14:paraId="533C3629"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24970442"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494EB3C2" w14:textId="77777777" w:rsidR="00E524C6" w:rsidRDefault="00000000">
      <w:pPr>
        <w:pStyle w:val="a0"/>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67D9CEED" w14:textId="77777777" w:rsidR="00E524C6"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3B08825" w14:textId="77777777" w:rsidR="00E524C6"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46C4AFA6" w14:textId="77777777" w:rsidR="00E524C6"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2ED81A30" w14:textId="77777777" w:rsidR="00E524C6"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4D66CDBC" w14:textId="77777777" w:rsidR="00E524C6"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1F3AABAC" w14:textId="77777777" w:rsidR="00E524C6"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53BAC0A6" w14:textId="77777777" w:rsidR="00E524C6"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56B7129A" w14:textId="77777777" w:rsidR="00E524C6"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4CAF33B" w14:textId="77777777" w:rsidR="00E524C6"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w:t>
      </w:r>
      <w:r>
        <w:rPr>
          <w:rFonts w:ascii="宋体" w:hAnsi="宋体" w:cs="宋体" w:hint="eastAsia"/>
        </w:rPr>
        <w:lastRenderedPageBreak/>
        <w:t>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38E5A171" w14:textId="77777777" w:rsidR="00E524C6"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40435E30" w14:textId="77777777" w:rsidR="00E524C6"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57EE3E55" w14:textId="77777777" w:rsidR="00E524C6"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5A120E60"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乙方应在投标文件中书面</w:t>
      </w:r>
      <w:proofErr w:type="gramStart"/>
      <w:r>
        <w:rPr>
          <w:rFonts w:ascii="宋体" w:hAnsi="宋体" w:cs="宋体" w:hint="eastAsia"/>
        </w:rPr>
        <w:t>保证保证</w:t>
      </w:r>
      <w:proofErr w:type="gramEnd"/>
      <w:r>
        <w:rPr>
          <w:rFonts w:ascii="宋体" w:hAnsi="宋体" w:cs="宋体" w:hint="eastAsia"/>
        </w:rPr>
        <w:t>所提供的服务或其任何一部分均不会侵犯任何第三方的专利权、商标权或著作权。</w:t>
      </w:r>
    </w:p>
    <w:p w14:paraId="6EE0572C" w14:textId="77777777" w:rsidR="00E524C6"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5EC08F69"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乙方需在投标文件中书面保证所提供的服务的所有权完全属于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2168F7CD" w14:textId="77777777" w:rsidR="00E524C6"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6E5E703A" w14:textId="77777777" w:rsidR="00E524C6"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0227FC89" w14:textId="77777777" w:rsidR="00E524C6"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7AFAC360" w14:textId="77777777" w:rsidR="00E524C6"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44D9001F" w14:textId="77777777" w:rsidR="00E524C6"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3E8DF482" w14:textId="77777777" w:rsidR="00E524C6"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0F9B9DDE" w14:textId="77777777" w:rsidR="00E524C6"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3505DAA5" w14:textId="77777777" w:rsidR="00E524C6"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3C2D9B3B" w14:textId="77777777" w:rsidR="00E524C6"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4262485F" w14:textId="77777777" w:rsidR="00E524C6"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5EE387EF" w14:textId="77777777" w:rsidR="00E524C6"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14F32A95" w14:textId="77777777" w:rsidR="00E524C6" w:rsidRDefault="00000000">
      <w:pPr>
        <w:spacing w:line="360" w:lineRule="auto"/>
        <w:ind w:firstLineChars="200" w:firstLine="420"/>
        <w:rPr>
          <w:rFonts w:ascii="宋体" w:hAnsi="宋体" w:cs="宋体" w:hint="eastAsia"/>
        </w:rPr>
      </w:pPr>
      <w:r>
        <w:rPr>
          <w:rFonts w:ascii="宋体" w:hAnsi="宋体" w:cs="宋体" w:hint="eastAsia"/>
        </w:rPr>
        <w:lastRenderedPageBreak/>
        <w:t>1、对本合同规定的委托服务范围内的项目享有管理权及服务义务。</w:t>
      </w:r>
    </w:p>
    <w:p w14:paraId="2AF079ED" w14:textId="77777777" w:rsidR="00E524C6"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046BA207" w14:textId="77777777" w:rsidR="00E524C6"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55F2A990" w14:textId="77777777" w:rsidR="00E524C6"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2AA6D705" w14:textId="77777777" w:rsidR="00E524C6"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2BC00969" w14:textId="77777777" w:rsidR="00E524C6"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381B03C1" w14:textId="77777777" w:rsidR="00E524C6" w:rsidRDefault="00000000">
      <w:pPr>
        <w:pStyle w:val="a0"/>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5E69C799"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13161419"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供应商在响应文件中需对上述单独做出保.证，并附到响应文件中；</w:t>
      </w:r>
    </w:p>
    <w:p w14:paraId="2AA61FF4" w14:textId="77777777" w:rsidR="00E524C6"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F489FB6" w14:textId="77777777" w:rsidR="00E524C6"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1C2B3A8E" w14:textId="77777777" w:rsidR="00E524C6"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43C7F4E0" w14:textId="77777777" w:rsidR="00E524C6"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4E77631C" w14:textId="77777777" w:rsidR="00E524C6" w:rsidRDefault="00000000">
      <w:pPr>
        <w:spacing w:line="360" w:lineRule="auto"/>
        <w:ind w:firstLineChars="200" w:firstLine="420"/>
        <w:rPr>
          <w:rFonts w:ascii="宋体" w:hAnsi="宋体" w:cs="宋体" w:hint="eastAsia"/>
        </w:rPr>
      </w:pPr>
      <w:r>
        <w:rPr>
          <w:rFonts w:ascii="宋体" w:hAnsi="宋体" w:cs="宋体" w:hint="eastAsia"/>
        </w:rPr>
        <w:t>3. 供应商需在响应文件中出具保证书，保证本项目不挂靠、</w:t>
      </w:r>
      <w:proofErr w:type="gramStart"/>
      <w:r>
        <w:rPr>
          <w:rFonts w:ascii="宋体" w:hAnsi="宋体" w:cs="宋体" w:hint="eastAsia"/>
        </w:rPr>
        <w:t>不</w:t>
      </w:r>
      <w:proofErr w:type="gramEnd"/>
      <w:r>
        <w:rPr>
          <w:rFonts w:ascii="宋体" w:hAnsi="宋体" w:cs="宋体" w:hint="eastAsia"/>
        </w:rPr>
        <w:t>转包、不违法分包，一旦发</w:t>
      </w:r>
    </w:p>
    <w:p w14:paraId="4CD3DB80" w14:textId="77777777" w:rsidR="00E524C6" w:rsidRDefault="00000000">
      <w:pPr>
        <w:spacing w:line="360" w:lineRule="auto"/>
        <w:rPr>
          <w:rFonts w:ascii="宋体" w:hAnsi="宋体" w:cs="宋体" w:hint="eastAsia"/>
        </w:rPr>
      </w:pPr>
      <w:r>
        <w:rPr>
          <w:rFonts w:ascii="宋体" w:hAnsi="宋体" w:cs="宋体" w:hint="eastAsia"/>
        </w:rPr>
        <w:t>现挂靠、转包、违法分包等情形，甲方有权解除合同，且供应商承诺自愿接受甲方的经济处罚及其他处罚。</w:t>
      </w:r>
    </w:p>
    <w:p w14:paraId="36004467" w14:textId="77777777" w:rsidR="00E524C6" w:rsidRDefault="00E524C6">
      <w:pPr>
        <w:spacing w:line="360" w:lineRule="auto"/>
        <w:ind w:firstLineChars="200" w:firstLine="420"/>
        <w:rPr>
          <w:rFonts w:ascii="宋体" w:hAnsi="宋体" w:cs="宋体" w:hint="eastAsia"/>
        </w:rPr>
      </w:pPr>
    </w:p>
    <w:p w14:paraId="28229267" w14:textId="77777777" w:rsidR="00E524C6"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45B33342" w14:textId="77777777" w:rsidR="00E524C6"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22C17813" w14:textId="77777777" w:rsidR="00E524C6"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w:t>
      </w:r>
      <w:r>
        <w:rPr>
          <w:rFonts w:ascii="宋体" w:hAnsi="宋体" w:cs="宋体" w:hint="eastAsia"/>
        </w:rPr>
        <w:lastRenderedPageBreak/>
        <w:t>和资料。</w:t>
      </w:r>
    </w:p>
    <w:p w14:paraId="109AE2B1" w14:textId="77777777" w:rsidR="00E524C6"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7722B41F" w14:textId="77777777" w:rsidR="00E524C6"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8E5B4E"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3887C24" w14:textId="77777777" w:rsidR="00E524C6"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55F99F86" w14:textId="77777777" w:rsidR="00E524C6"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9AE3121"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6DA1DE19" w14:textId="77777777" w:rsidR="00E524C6"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7F2924B4" w14:textId="77777777" w:rsidR="00E524C6"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635C06A1" w14:textId="77777777" w:rsidR="00E524C6"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BF05CA7"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78A54943" w14:textId="77777777" w:rsidR="00E524C6" w:rsidRDefault="00E524C6">
      <w:pPr>
        <w:spacing w:line="360" w:lineRule="auto"/>
        <w:ind w:firstLineChars="200" w:firstLine="420"/>
        <w:rPr>
          <w:rFonts w:ascii="宋体" w:hAnsi="宋体" w:cs="宋体" w:hint="eastAsia"/>
          <w:szCs w:val="27"/>
        </w:rPr>
      </w:pPr>
    </w:p>
    <w:p w14:paraId="01FB1786" w14:textId="77777777" w:rsidR="00E524C6" w:rsidRDefault="00E524C6">
      <w:pPr>
        <w:pStyle w:val="BodyText1I"/>
        <w:ind w:firstLine="210"/>
        <w:rPr>
          <w:rFonts w:ascii="宋体" w:hAnsi="宋体" w:cs="宋体" w:hint="eastAsia"/>
        </w:rPr>
      </w:pPr>
    </w:p>
    <w:p w14:paraId="0890036B"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16FDAC5F" w14:textId="77777777" w:rsidR="00E524C6"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7744EB68"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18397EFB" w14:textId="77777777" w:rsidR="00E524C6"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0EDC1543" w14:textId="77777777" w:rsidR="00E524C6" w:rsidRDefault="00000000">
      <w:pPr>
        <w:spacing w:line="360" w:lineRule="auto"/>
        <w:ind w:firstLineChars="200" w:firstLine="420"/>
        <w:rPr>
          <w:rFonts w:ascii="宋体" w:hAnsi="宋体" w:cs="宋体" w:hint="eastAsia"/>
        </w:rPr>
      </w:pPr>
      <w:r>
        <w:rPr>
          <w:rFonts w:ascii="宋体" w:hAnsi="宋体" w:cs="宋体" w:hint="eastAsia"/>
        </w:rPr>
        <w:t>电话：                               电话：</w:t>
      </w:r>
    </w:p>
    <w:p w14:paraId="754307F6" w14:textId="77777777" w:rsidR="00E524C6"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D23D375" w14:textId="77777777" w:rsidR="00E524C6"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1E71311D" w14:textId="77777777" w:rsidR="00E524C6" w:rsidRDefault="00E524C6">
      <w:pPr>
        <w:spacing w:line="640" w:lineRule="exact"/>
        <w:ind w:firstLineChars="200" w:firstLine="420"/>
        <w:rPr>
          <w:rFonts w:ascii="宋体" w:hAnsi="宋体" w:cs="宋体" w:hint="eastAsia"/>
          <w:szCs w:val="27"/>
          <w:u w:val="single"/>
        </w:rPr>
      </w:pPr>
    </w:p>
    <w:p w14:paraId="0EE0FFBE" w14:textId="77777777" w:rsidR="00E524C6"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56EDC319" w14:textId="77777777" w:rsidR="00E524C6" w:rsidRDefault="00E524C6">
      <w:pPr>
        <w:pStyle w:val="BodyText1I"/>
        <w:ind w:firstLine="321"/>
        <w:jc w:val="center"/>
        <w:rPr>
          <w:b/>
          <w:sz w:val="32"/>
          <w:szCs w:val="32"/>
        </w:rPr>
      </w:pPr>
    </w:p>
    <w:p w14:paraId="4F808DA0" w14:textId="77777777" w:rsidR="00E524C6" w:rsidRDefault="00E524C6">
      <w:pPr>
        <w:pStyle w:val="BodyText1I"/>
        <w:ind w:firstLine="321"/>
        <w:jc w:val="center"/>
        <w:rPr>
          <w:b/>
          <w:sz w:val="32"/>
          <w:szCs w:val="32"/>
        </w:rPr>
      </w:pPr>
    </w:p>
    <w:p w14:paraId="28E40ACD" w14:textId="77777777" w:rsidR="00E524C6" w:rsidRDefault="00E524C6">
      <w:pPr>
        <w:pStyle w:val="BodyText1I"/>
        <w:ind w:firstLine="321"/>
        <w:jc w:val="center"/>
        <w:rPr>
          <w:b/>
          <w:sz w:val="32"/>
          <w:szCs w:val="32"/>
        </w:rPr>
      </w:pPr>
    </w:p>
    <w:p w14:paraId="77705C58" w14:textId="77777777" w:rsidR="00E524C6" w:rsidRDefault="00E524C6">
      <w:pPr>
        <w:pStyle w:val="BodyText1I"/>
        <w:ind w:firstLine="321"/>
        <w:jc w:val="center"/>
        <w:rPr>
          <w:b/>
          <w:sz w:val="32"/>
          <w:szCs w:val="32"/>
        </w:rPr>
      </w:pPr>
    </w:p>
    <w:p w14:paraId="5B651DA2" w14:textId="77777777" w:rsidR="00E524C6" w:rsidRDefault="00E524C6">
      <w:pPr>
        <w:pStyle w:val="BodyText1I"/>
        <w:ind w:firstLine="321"/>
        <w:jc w:val="center"/>
        <w:rPr>
          <w:b/>
          <w:sz w:val="32"/>
          <w:szCs w:val="32"/>
        </w:rPr>
      </w:pPr>
    </w:p>
    <w:p w14:paraId="40CC36CA" w14:textId="77777777" w:rsidR="00E524C6" w:rsidRDefault="00E524C6">
      <w:pPr>
        <w:pStyle w:val="BodyText1I"/>
        <w:ind w:firstLine="321"/>
        <w:jc w:val="center"/>
        <w:rPr>
          <w:b/>
          <w:sz w:val="32"/>
          <w:szCs w:val="32"/>
        </w:rPr>
      </w:pPr>
    </w:p>
    <w:p w14:paraId="66CAEFB8" w14:textId="77777777" w:rsidR="00E524C6" w:rsidRDefault="00E524C6">
      <w:pPr>
        <w:pStyle w:val="BodyText1I"/>
        <w:ind w:firstLine="321"/>
        <w:jc w:val="center"/>
        <w:rPr>
          <w:b/>
          <w:sz w:val="32"/>
          <w:szCs w:val="32"/>
        </w:rPr>
      </w:pPr>
    </w:p>
    <w:p w14:paraId="7E667C48" w14:textId="77777777" w:rsidR="00E524C6" w:rsidRDefault="00E524C6">
      <w:pPr>
        <w:pStyle w:val="BodyText1I"/>
        <w:ind w:firstLine="321"/>
        <w:jc w:val="center"/>
        <w:rPr>
          <w:b/>
          <w:sz w:val="32"/>
          <w:szCs w:val="32"/>
        </w:rPr>
      </w:pPr>
    </w:p>
    <w:p w14:paraId="76007F32" w14:textId="77777777" w:rsidR="00E524C6" w:rsidRDefault="00E524C6">
      <w:pPr>
        <w:pStyle w:val="BodyText1I"/>
        <w:ind w:firstLine="321"/>
        <w:jc w:val="center"/>
        <w:rPr>
          <w:b/>
          <w:sz w:val="32"/>
          <w:szCs w:val="32"/>
        </w:rPr>
      </w:pPr>
    </w:p>
    <w:p w14:paraId="4F837827" w14:textId="77777777" w:rsidR="00E524C6" w:rsidRDefault="00E524C6">
      <w:pPr>
        <w:pStyle w:val="BodyText1I"/>
        <w:ind w:firstLine="321"/>
        <w:jc w:val="center"/>
        <w:rPr>
          <w:b/>
          <w:sz w:val="32"/>
          <w:szCs w:val="32"/>
        </w:rPr>
      </w:pPr>
    </w:p>
    <w:p w14:paraId="6ACAB24F" w14:textId="77777777" w:rsidR="00E524C6" w:rsidRDefault="00E524C6">
      <w:pPr>
        <w:pStyle w:val="BodyText1I"/>
        <w:ind w:firstLine="321"/>
        <w:jc w:val="center"/>
        <w:rPr>
          <w:b/>
          <w:sz w:val="32"/>
          <w:szCs w:val="32"/>
        </w:rPr>
      </w:pPr>
    </w:p>
    <w:p w14:paraId="734B12CE" w14:textId="77777777" w:rsidR="00E524C6" w:rsidRDefault="00E524C6">
      <w:pPr>
        <w:pStyle w:val="BodyText1I"/>
        <w:ind w:firstLine="321"/>
        <w:jc w:val="center"/>
        <w:rPr>
          <w:b/>
          <w:sz w:val="32"/>
          <w:szCs w:val="32"/>
        </w:rPr>
      </w:pPr>
    </w:p>
    <w:p w14:paraId="70E71D53" w14:textId="77777777" w:rsidR="00E524C6"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5146727E" w14:textId="77777777" w:rsidR="00E524C6" w:rsidRDefault="00E524C6">
      <w:pPr>
        <w:pStyle w:val="BodyText1I"/>
        <w:ind w:firstLine="240"/>
        <w:rPr>
          <w:rFonts w:asciiTheme="minorEastAsia" w:eastAsiaTheme="minorEastAsia" w:hAnsiTheme="minorEastAsia" w:hint="eastAsia"/>
          <w:sz w:val="24"/>
        </w:rPr>
      </w:pPr>
    </w:p>
    <w:p w14:paraId="47AA9445" w14:textId="77777777" w:rsidR="00E524C6" w:rsidRDefault="00E524C6">
      <w:pPr>
        <w:pStyle w:val="BodyText1I"/>
        <w:ind w:firstLine="240"/>
        <w:rPr>
          <w:rFonts w:asciiTheme="minorEastAsia" w:eastAsiaTheme="minorEastAsia" w:hAnsiTheme="minorEastAsia" w:hint="eastAsia"/>
          <w:sz w:val="24"/>
        </w:rPr>
      </w:pPr>
    </w:p>
    <w:p w14:paraId="27505B79" w14:textId="77777777" w:rsidR="00E524C6" w:rsidRDefault="00E524C6">
      <w:pPr>
        <w:pStyle w:val="BodyText1I"/>
        <w:ind w:firstLine="240"/>
        <w:rPr>
          <w:rFonts w:asciiTheme="minorEastAsia" w:eastAsiaTheme="minorEastAsia" w:hAnsiTheme="minorEastAsia" w:hint="eastAsia"/>
          <w:sz w:val="24"/>
        </w:rPr>
      </w:pPr>
    </w:p>
    <w:p w14:paraId="1C4DFF92" w14:textId="77777777" w:rsidR="00E524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AEBBFB7" w14:textId="77777777" w:rsidR="00E524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8430BB6" w14:textId="77777777" w:rsidR="00E524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0648A4D1" w14:textId="77777777" w:rsidR="00E524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6967727E" w14:textId="77777777" w:rsidR="00E524C6" w:rsidRDefault="00E524C6">
      <w:pPr>
        <w:pStyle w:val="af7"/>
        <w:spacing w:before="0" w:beforeAutospacing="0" w:after="0" w:afterAutospacing="0" w:line="330" w:lineRule="atLeast"/>
        <w:rPr>
          <w:rFonts w:cs="仿宋_GB2312" w:hint="eastAsia"/>
          <w:b/>
          <w:bCs/>
          <w:sz w:val="21"/>
          <w:szCs w:val="21"/>
        </w:rPr>
      </w:pPr>
    </w:p>
    <w:p w14:paraId="03675BB7" w14:textId="77777777" w:rsidR="00E524C6" w:rsidRDefault="00E524C6">
      <w:pPr>
        <w:pStyle w:val="af7"/>
        <w:spacing w:before="0" w:beforeAutospacing="0" w:after="0" w:afterAutospacing="0" w:line="330" w:lineRule="atLeast"/>
        <w:rPr>
          <w:rFonts w:cs="仿宋_GB2312" w:hint="eastAsia"/>
          <w:b/>
          <w:bCs/>
          <w:sz w:val="21"/>
          <w:szCs w:val="21"/>
        </w:rPr>
      </w:pPr>
    </w:p>
    <w:p w14:paraId="7B091EFB" w14:textId="77777777" w:rsidR="00E524C6" w:rsidRDefault="00E524C6">
      <w:pPr>
        <w:pStyle w:val="af7"/>
        <w:spacing w:before="0" w:beforeAutospacing="0" w:after="0" w:afterAutospacing="0" w:line="330" w:lineRule="atLeast"/>
        <w:rPr>
          <w:rFonts w:cs="仿宋_GB2312" w:hint="eastAsia"/>
          <w:b/>
          <w:bCs/>
          <w:sz w:val="21"/>
          <w:szCs w:val="21"/>
        </w:rPr>
      </w:pPr>
    </w:p>
    <w:p w14:paraId="45228420" w14:textId="77777777" w:rsidR="00E524C6" w:rsidRDefault="00E524C6">
      <w:pPr>
        <w:pStyle w:val="af7"/>
        <w:spacing w:before="0" w:beforeAutospacing="0" w:after="0" w:afterAutospacing="0" w:line="330" w:lineRule="atLeast"/>
        <w:rPr>
          <w:rFonts w:cs="仿宋_GB2312" w:hint="eastAsia"/>
          <w:b/>
          <w:bCs/>
          <w:sz w:val="21"/>
          <w:szCs w:val="21"/>
        </w:rPr>
      </w:pPr>
    </w:p>
    <w:p w14:paraId="363CAD32" w14:textId="77777777" w:rsidR="00E524C6" w:rsidRDefault="00E524C6">
      <w:pPr>
        <w:pStyle w:val="af7"/>
        <w:spacing w:before="0" w:beforeAutospacing="0" w:after="0" w:afterAutospacing="0" w:line="330" w:lineRule="atLeast"/>
        <w:rPr>
          <w:rFonts w:cs="仿宋_GB2312" w:hint="eastAsia"/>
          <w:b/>
          <w:bCs/>
          <w:sz w:val="21"/>
          <w:szCs w:val="21"/>
        </w:rPr>
      </w:pPr>
    </w:p>
    <w:p w14:paraId="6A4B0F57" w14:textId="77777777" w:rsidR="00E524C6" w:rsidRDefault="00E524C6">
      <w:pPr>
        <w:pStyle w:val="af7"/>
        <w:spacing w:before="0" w:beforeAutospacing="0" w:after="0" w:afterAutospacing="0" w:line="330" w:lineRule="atLeast"/>
        <w:rPr>
          <w:rFonts w:cs="仿宋_GB2312" w:hint="eastAsia"/>
          <w:b/>
          <w:bCs/>
          <w:sz w:val="21"/>
          <w:szCs w:val="21"/>
        </w:rPr>
      </w:pPr>
    </w:p>
    <w:p w14:paraId="3648D62F" w14:textId="77777777" w:rsidR="00E524C6" w:rsidRDefault="00E524C6">
      <w:pPr>
        <w:pStyle w:val="af7"/>
        <w:spacing w:before="0" w:beforeAutospacing="0" w:after="0" w:afterAutospacing="0" w:line="330" w:lineRule="atLeast"/>
        <w:rPr>
          <w:rFonts w:cs="仿宋_GB2312" w:hint="eastAsia"/>
          <w:b/>
          <w:bCs/>
          <w:sz w:val="21"/>
          <w:szCs w:val="21"/>
        </w:rPr>
      </w:pPr>
    </w:p>
    <w:p w14:paraId="2EC3CDE6" w14:textId="77777777" w:rsidR="00E524C6" w:rsidRDefault="00E524C6">
      <w:pPr>
        <w:pStyle w:val="af7"/>
        <w:spacing w:before="0" w:beforeAutospacing="0" w:after="0" w:afterAutospacing="0" w:line="330" w:lineRule="atLeast"/>
        <w:rPr>
          <w:rFonts w:cs="仿宋_GB2312" w:hint="eastAsia"/>
          <w:b/>
          <w:bCs/>
          <w:sz w:val="21"/>
          <w:szCs w:val="21"/>
        </w:rPr>
      </w:pPr>
    </w:p>
    <w:p w14:paraId="1E60B916" w14:textId="77777777" w:rsidR="00E524C6" w:rsidRDefault="00E524C6">
      <w:pPr>
        <w:pStyle w:val="af7"/>
        <w:spacing w:before="0" w:beforeAutospacing="0" w:after="0" w:afterAutospacing="0" w:line="330" w:lineRule="atLeast"/>
        <w:rPr>
          <w:rFonts w:cs="仿宋_GB2312" w:hint="eastAsia"/>
          <w:b/>
          <w:bCs/>
          <w:sz w:val="21"/>
          <w:szCs w:val="21"/>
        </w:rPr>
      </w:pPr>
    </w:p>
    <w:p w14:paraId="2DA97827" w14:textId="77777777" w:rsidR="00E524C6" w:rsidRDefault="00E524C6">
      <w:pPr>
        <w:pStyle w:val="af7"/>
        <w:spacing w:before="0" w:beforeAutospacing="0" w:after="0" w:afterAutospacing="0" w:line="330" w:lineRule="atLeast"/>
        <w:rPr>
          <w:rFonts w:cs="仿宋_GB2312" w:hint="eastAsia"/>
          <w:b/>
          <w:bCs/>
          <w:sz w:val="21"/>
          <w:szCs w:val="21"/>
        </w:rPr>
      </w:pPr>
    </w:p>
    <w:p w14:paraId="453B33C4" w14:textId="77777777" w:rsidR="00E524C6" w:rsidRDefault="00E524C6">
      <w:pPr>
        <w:pStyle w:val="af7"/>
        <w:spacing w:before="0" w:beforeAutospacing="0" w:after="0" w:afterAutospacing="0" w:line="330" w:lineRule="atLeast"/>
        <w:rPr>
          <w:rFonts w:cs="仿宋_GB2312" w:hint="eastAsia"/>
          <w:b/>
          <w:bCs/>
          <w:sz w:val="21"/>
          <w:szCs w:val="21"/>
        </w:rPr>
      </w:pPr>
    </w:p>
    <w:p w14:paraId="64C3D24E" w14:textId="77777777" w:rsidR="00E524C6" w:rsidRDefault="00E524C6">
      <w:pPr>
        <w:pStyle w:val="af7"/>
        <w:spacing w:before="0" w:beforeAutospacing="0" w:after="0" w:afterAutospacing="0" w:line="330" w:lineRule="atLeast"/>
        <w:rPr>
          <w:rFonts w:cs="仿宋_GB2312" w:hint="eastAsia"/>
          <w:b/>
          <w:bCs/>
          <w:sz w:val="21"/>
          <w:szCs w:val="21"/>
        </w:rPr>
      </w:pPr>
    </w:p>
    <w:p w14:paraId="7AA6210D" w14:textId="77777777" w:rsidR="00E524C6" w:rsidRDefault="00E524C6">
      <w:pPr>
        <w:pStyle w:val="af7"/>
        <w:spacing w:before="0" w:beforeAutospacing="0" w:after="0" w:afterAutospacing="0" w:line="330" w:lineRule="atLeast"/>
        <w:rPr>
          <w:rFonts w:cs="仿宋_GB2312" w:hint="eastAsia"/>
          <w:b/>
          <w:bCs/>
          <w:sz w:val="21"/>
          <w:szCs w:val="21"/>
        </w:rPr>
      </w:pPr>
    </w:p>
    <w:p w14:paraId="6B14DCB8" w14:textId="77777777" w:rsidR="00E524C6" w:rsidRDefault="00E524C6">
      <w:pPr>
        <w:pStyle w:val="BodyText1I"/>
        <w:ind w:firstLine="210"/>
      </w:pPr>
    </w:p>
    <w:sectPr w:rsidR="00E524C6">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7375D" w14:textId="77777777" w:rsidR="002D2672" w:rsidRDefault="002D2672">
      <w:r>
        <w:separator/>
      </w:r>
    </w:p>
  </w:endnote>
  <w:endnote w:type="continuationSeparator" w:id="0">
    <w:p w14:paraId="42F5612A" w14:textId="77777777" w:rsidR="002D2672" w:rsidRDefault="002D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0529" w14:textId="77777777" w:rsidR="00E524C6" w:rsidRDefault="00000000">
    <w:pPr>
      <w:pStyle w:val="af2"/>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9DC48" w14:textId="77777777" w:rsidR="002D2672" w:rsidRDefault="002D2672">
      <w:r>
        <w:separator/>
      </w:r>
    </w:p>
  </w:footnote>
  <w:footnote w:type="continuationSeparator" w:id="0">
    <w:p w14:paraId="033F41B9" w14:textId="77777777" w:rsidR="002D2672" w:rsidRDefault="002D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E391" w14:textId="77777777" w:rsidR="00E524C6" w:rsidRDefault="00E524C6">
    <w:pPr>
      <w:pStyle w:val="af4"/>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5A15110"/>
    <w:multiLevelType w:val="singleLevel"/>
    <w:tmpl w:val="35A15110"/>
    <w:lvl w:ilvl="0">
      <w:start w:val="3"/>
      <w:numFmt w:val="chineseCounting"/>
      <w:suff w:val="space"/>
      <w:lvlText w:val="第%1章"/>
      <w:lvlJc w:val="left"/>
      <w:rPr>
        <w:rFonts w:hint="eastAsia"/>
      </w:rPr>
    </w:lvl>
  </w:abstractNum>
  <w:abstractNum w:abstractNumId="4" w15:restartNumberingAfterBreak="0">
    <w:nsid w:val="6EDE4A14"/>
    <w:multiLevelType w:val="singleLevel"/>
    <w:tmpl w:val="6EDE4A14"/>
    <w:lvl w:ilvl="0">
      <w:start w:val="4"/>
      <w:numFmt w:val="decimal"/>
      <w:suff w:val="nothing"/>
      <w:lvlText w:val="%1、"/>
      <w:lvlJc w:val="left"/>
    </w:lvl>
  </w:abstractNum>
  <w:num w:numId="1" w16cid:durableId="964654550">
    <w:abstractNumId w:val="2"/>
  </w:num>
  <w:num w:numId="2" w16cid:durableId="823545197">
    <w:abstractNumId w:val="1"/>
  </w:num>
  <w:num w:numId="3" w16cid:durableId="1706983416">
    <w:abstractNumId w:val="3"/>
  </w:num>
  <w:num w:numId="4" w16cid:durableId="873154184">
    <w:abstractNumId w:val="4"/>
  </w:num>
  <w:num w:numId="5" w16cid:durableId="1375347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VkMTUyYzI0YzhlYTNiYjFlODRkM2Q0MDczZWZkMzc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D1D"/>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672"/>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46D9F"/>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4C4"/>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89C"/>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887"/>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4C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CA734E"/>
    <w:rsid w:val="0272513C"/>
    <w:rsid w:val="02B07FF7"/>
    <w:rsid w:val="03443858"/>
    <w:rsid w:val="03712562"/>
    <w:rsid w:val="03733BDF"/>
    <w:rsid w:val="03A308DC"/>
    <w:rsid w:val="03DC1A1B"/>
    <w:rsid w:val="03EE3EEF"/>
    <w:rsid w:val="040532BA"/>
    <w:rsid w:val="04176582"/>
    <w:rsid w:val="041A4229"/>
    <w:rsid w:val="048F4564"/>
    <w:rsid w:val="051259ED"/>
    <w:rsid w:val="05467D5B"/>
    <w:rsid w:val="0567638B"/>
    <w:rsid w:val="05B64EE1"/>
    <w:rsid w:val="068505F6"/>
    <w:rsid w:val="06E47FFD"/>
    <w:rsid w:val="07041580"/>
    <w:rsid w:val="0777244E"/>
    <w:rsid w:val="07932A4C"/>
    <w:rsid w:val="07AE3F64"/>
    <w:rsid w:val="085E0E6F"/>
    <w:rsid w:val="08942202"/>
    <w:rsid w:val="08DB1CFF"/>
    <w:rsid w:val="09D008C7"/>
    <w:rsid w:val="0A9E30AD"/>
    <w:rsid w:val="0ABF504F"/>
    <w:rsid w:val="0AE222D4"/>
    <w:rsid w:val="0B0A040B"/>
    <w:rsid w:val="0BEB3B44"/>
    <w:rsid w:val="0C0644C0"/>
    <w:rsid w:val="10043CD2"/>
    <w:rsid w:val="10D62AA4"/>
    <w:rsid w:val="116A611C"/>
    <w:rsid w:val="123C2A45"/>
    <w:rsid w:val="13552B79"/>
    <w:rsid w:val="13793DF7"/>
    <w:rsid w:val="141C4A83"/>
    <w:rsid w:val="14237BE5"/>
    <w:rsid w:val="14354A58"/>
    <w:rsid w:val="1450699D"/>
    <w:rsid w:val="14677422"/>
    <w:rsid w:val="152E6B10"/>
    <w:rsid w:val="15BF1042"/>
    <w:rsid w:val="1656732A"/>
    <w:rsid w:val="167069E6"/>
    <w:rsid w:val="16891F67"/>
    <w:rsid w:val="16BF3D52"/>
    <w:rsid w:val="16FA2753"/>
    <w:rsid w:val="17354AD5"/>
    <w:rsid w:val="17787FD0"/>
    <w:rsid w:val="17EA3936"/>
    <w:rsid w:val="181939B9"/>
    <w:rsid w:val="18BC7F8A"/>
    <w:rsid w:val="18D74DC1"/>
    <w:rsid w:val="19315F31"/>
    <w:rsid w:val="19E94C83"/>
    <w:rsid w:val="19F47CAA"/>
    <w:rsid w:val="1AED58EF"/>
    <w:rsid w:val="1BB447F6"/>
    <w:rsid w:val="1BF76EBB"/>
    <w:rsid w:val="1C6A3ED7"/>
    <w:rsid w:val="1DF94972"/>
    <w:rsid w:val="1E71779F"/>
    <w:rsid w:val="1F397F3B"/>
    <w:rsid w:val="1F3A0BB5"/>
    <w:rsid w:val="1FA92FCB"/>
    <w:rsid w:val="1FCF567D"/>
    <w:rsid w:val="200C1F5C"/>
    <w:rsid w:val="20193BC8"/>
    <w:rsid w:val="202D0CFF"/>
    <w:rsid w:val="20E6220C"/>
    <w:rsid w:val="21466CC1"/>
    <w:rsid w:val="21676C37"/>
    <w:rsid w:val="220D398C"/>
    <w:rsid w:val="22327642"/>
    <w:rsid w:val="2301566F"/>
    <w:rsid w:val="24165293"/>
    <w:rsid w:val="2482721D"/>
    <w:rsid w:val="24A10BF5"/>
    <w:rsid w:val="24D70B68"/>
    <w:rsid w:val="24E46A77"/>
    <w:rsid w:val="24EC4023"/>
    <w:rsid w:val="26AB07CC"/>
    <w:rsid w:val="28071805"/>
    <w:rsid w:val="287B63A6"/>
    <w:rsid w:val="28B2052F"/>
    <w:rsid w:val="29613C02"/>
    <w:rsid w:val="2A397C18"/>
    <w:rsid w:val="2A5015D5"/>
    <w:rsid w:val="2A7E571E"/>
    <w:rsid w:val="2AF63392"/>
    <w:rsid w:val="2B836DE4"/>
    <w:rsid w:val="2B8D373E"/>
    <w:rsid w:val="2BA67492"/>
    <w:rsid w:val="2C4209CD"/>
    <w:rsid w:val="2C66791C"/>
    <w:rsid w:val="2CAD47BC"/>
    <w:rsid w:val="2D221D01"/>
    <w:rsid w:val="2D676A80"/>
    <w:rsid w:val="2D7A3266"/>
    <w:rsid w:val="2EB95D79"/>
    <w:rsid w:val="2F5F2B72"/>
    <w:rsid w:val="307910AE"/>
    <w:rsid w:val="30FB6E28"/>
    <w:rsid w:val="312513B2"/>
    <w:rsid w:val="31B042BF"/>
    <w:rsid w:val="31D2634F"/>
    <w:rsid w:val="31F12401"/>
    <w:rsid w:val="31FF5F72"/>
    <w:rsid w:val="32035D60"/>
    <w:rsid w:val="321E38C7"/>
    <w:rsid w:val="326E6953"/>
    <w:rsid w:val="32C17BCD"/>
    <w:rsid w:val="3304078A"/>
    <w:rsid w:val="33523A32"/>
    <w:rsid w:val="34917402"/>
    <w:rsid w:val="34B524C1"/>
    <w:rsid w:val="368575BE"/>
    <w:rsid w:val="36D23A94"/>
    <w:rsid w:val="376940D0"/>
    <w:rsid w:val="38204506"/>
    <w:rsid w:val="385D6D40"/>
    <w:rsid w:val="38830DAF"/>
    <w:rsid w:val="388E7474"/>
    <w:rsid w:val="39321D68"/>
    <w:rsid w:val="39D54C2E"/>
    <w:rsid w:val="3A5363EE"/>
    <w:rsid w:val="3AC56A51"/>
    <w:rsid w:val="3AF36064"/>
    <w:rsid w:val="3B2A71FC"/>
    <w:rsid w:val="3BAE6CD9"/>
    <w:rsid w:val="3C3000ED"/>
    <w:rsid w:val="3D1823B3"/>
    <w:rsid w:val="3D232399"/>
    <w:rsid w:val="3D2427C1"/>
    <w:rsid w:val="3D2E2D19"/>
    <w:rsid w:val="3D31181A"/>
    <w:rsid w:val="3D9A384D"/>
    <w:rsid w:val="3DC87CB2"/>
    <w:rsid w:val="3E173A67"/>
    <w:rsid w:val="3E6D3FFF"/>
    <w:rsid w:val="3F1749BD"/>
    <w:rsid w:val="3F2D357B"/>
    <w:rsid w:val="3F4F365B"/>
    <w:rsid w:val="3F9A5B70"/>
    <w:rsid w:val="402A4AB9"/>
    <w:rsid w:val="41093759"/>
    <w:rsid w:val="41380196"/>
    <w:rsid w:val="41415EFF"/>
    <w:rsid w:val="41D026B4"/>
    <w:rsid w:val="42884F34"/>
    <w:rsid w:val="44027DCD"/>
    <w:rsid w:val="440A0D03"/>
    <w:rsid w:val="447F4114"/>
    <w:rsid w:val="452567EA"/>
    <w:rsid w:val="457E31A4"/>
    <w:rsid w:val="46886BA6"/>
    <w:rsid w:val="46B04A59"/>
    <w:rsid w:val="46E6047B"/>
    <w:rsid w:val="46FF778E"/>
    <w:rsid w:val="47B758D8"/>
    <w:rsid w:val="482E20D9"/>
    <w:rsid w:val="48524AAD"/>
    <w:rsid w:val="490552AA"/>
    <w:rsid w:val="4916491B"/>
    <w:rsid w:val="49DF5977"/>
    <w:rsid w:val="4AAF5999"/>
    <w:rsid w:val="4B46598C"/>
    <w:rsid w:val="4B7A4CDC"/>
    <w:rsid w:val="4B8961ED"/>
    <w:rsid w:val="4B912F64"/>
    <w:rsid w:val="4BED22AB"/>
    <w:rsid w:val="4C6E251D"/>
    <w:rsid w:val="4D0F5CA3"/>
    <w:rsid w:val="4DE80F7C"/>
    <w:rsid w:val="4E9116FF"/>
    <w:rsid w:val="4FA23CB6"/>
    <w:rsid w:val="4FFA680C"/>
    <w:rsid w:val="50054AB7"/>
    <w:rsid w:val="50981A4B"/>
    <w:rsid w:val="50C23F33"/>
    <w:rsid w:val="52390069"/>
    <w:rsid w:val="528D1696"/>
    <w:rsid w:val="52C16DA1"/>
    <w:rsid w:val="52CB2821"/>
    <w:rsid w:val="532145E9"/>
    <w:rsid w:val="540D7B9D"/>
    <w:rsid w:val="54204230"/>
    <w:rsid w:val="542F765C"/>
    <w:rsid w:val="54422A68"/>
    <w:rsid w:val="545853DC"/>
    <w:rsid w:val="54914939"/>
    <w:rsid w:val="54AD4386"/>
    <w:rsid w:val="54EB5EC1"/>
    <w:rsid w:val="554D13F6"/>
    <w:rsid w:val="57580486"/>
    <w:rsid w:val="58777A2A"/>
    <w:rsid w:val="588B0E82"/>
    <w:rsid w:val="593E5EF4"/>
    <w:rsid w:val="59D4576A"/>
    <w:rsid w:val="59DA41E0"/>
    <w:rsid w:val="59DE3233"/>
    <w:rsid w:val="59EB7F1C"/>
    <w:rsid w:val="5A2424B3"/>
    <w:rsid w:val="5A3906A0"/>
    <w:rsid w:val="5A9919E3"/>
    <w:rsid w:val="5B2A7B0A"/>
    <w:rsid w:val="5B417B6B"/>
    <w:rsid w:val="5B54373E"/>
    <w:rsid w:val="5B7420A1"/>
    <w:rsid w:val="5BC745F2"/>
    <w:rsid w:val="5CA161B2"/>
    <w:rsid w:val="5D0103EB"/>
    <w:rsid w:val="5ED679F2"/>
    <w:rsid w:val="5EE21916"/>
    <w:rsid w:val="5F4417E0"/>
    <w:rsid w:val="5F657A3E"/>
    <w:rsid w:val="5F88669E"/>
    <w:rsid w:val="5F8D1984"/>
    <w:rsid w:val="605E5A20"/>
    <w:rsid w:val="609520D5"/>
    <w:rsid w:val="61204131"/>
    <w:rsid w:val="61222E49"/>
    <w:rsid w:val="622F04A1"/>
    <w:rsid w:val="625D4E3B"/>
    <w:rsid w:val="62707B3A"/>
    <w:rsid w:val="62EC0839"/>
    <w:rsid w:val="643248A8"/>
    <w:rsid w:val="645C0879"/>
    <w:rsid w:val="64741C1C"/>
    <w:rsid w:val="648C064A"/>
    <w:rsid w:val="649A30DF"/>
    <w:rsid w:val="64AB4FD9"/>
    <w:rsid w:val="651D6DC4"/>
    <w:rsid w:val="656B3097"/>
    <w:rsid w:val="659B127D"/>
    <w:rsid w:val="65F43A6E"/>
    <w:rsid w:val="66332D5A"/>
    <w:rsid w:val="66500EED"/>
    <w:rsid w:val="66AB4942"/>
    <w:rsid w:val="66FB3677"/>
    <w:rsid w:val="68246BFD"/>
    <w:rsid w:val="687951D6"/>
    <w:rsid w:val="68AB69AF"/>
    <w:rsid w:val="68D653C8"/>
    <w:rsid w:val="68D85250"/>
    <w:rsid w:val="698D4180"/>
    <w:rsid w:val="699E4401"/>
    <w:rsid w:val="6C854AEB"/>
    <w:rsid w:val="6CA1081C"/>
    <w:rsid w:val="6CAB3449"/>
    <w:rsid w:val="6D1F0B58"/>
    <w:rsid w:val="6D3654A5"/>
    <w:rsid w:val="6D502A4C"/>
    <w:rsid w:val="6EB24C26"/>
    <w:rsid w:val="6F887A72"/>
    <w:rsid w:val="6F924198"/>
    <w:rsid w:val="6FB40D41"/>
    <w:rsid w:val="6FF9096F"/>
    <w:rsid w:val="7010725F"/>
    <w:rsid w:val="702F4391"/>
    <w:rsid w:val="70CE7A15"/>
    <w:rsid w:val="71A508E4"/>
    <w:rsid w:val="72570333"/>
    <w:rsid w:val="736067B6"/>
    <w:rsid w:val="74170E85"/>
    <w:rsid w:val="741C69DA"/>
    <w:rsid w:val="74817C4B"/>
    <w:rsid w:val="7491561A"/>
    <w:rsid w:val="751029E3"/>
    <w:rsid w:val="75DC35E9"/>
    <w:rsid w:val="76F421F1"/>
    <w:rsid w:val="77FA11D3"/>
    <w:rsid w:val="78593D55"/>
    <w:rsid w:val="785F7A55"/>
    <w:rsid w:val="789E6834"/>
    <w:rsid w:val="79773031"/>
    <w:rsid w:val="79DD67E6"/>
    <w:rsid w:val="7A4F70E4"/>
    <w:rsid w:val="7AF75AAB"/>
    <w:rsid w:val="7B1D19B6"/>
    <w:rsid w:val="7B7F2B0F"/>
    <w:rsid w:val="7B857BC1"/>
    <w:rsid w:val="7BCF79D9"/>
    <w:rsid w:val="7C1A4C7A"/>
    <w:rsid w:val="7C444892"/>
    <w:rsid w:val="7C857F78"/>
    <w:rsid w:val="7CAE7448"/>
    <w:rsid w:val="7CE74F1E"/>
    <w:rsid w:val="7D3905FD"/>
    <w:rsid w:val="7D494CE4"/>
    <w:rsid w:val="7DF36BF7"/>
    <w:rsid w:val="7E543E84"/>
    <w:rsid w:val="7EA32852"/>
    <w:rsid w:val="7EC90255"/>
    <w:rsid w:val="7F211CE0"/>
    <w:rsid w:val="7FC01F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C8510"/>
  <w15:docId w15:val="{63C2FF45-BEBC-40D4-B75A-A1061BC2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paragraph" w:styleId="4">
    <w:name w:val="heading 4"/>
    <w:basedOn w:val="a"/>
    <w:next w:val="a"/>
    <w:autoRedefine/>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Default"/>
    <w:link w:val="a4"/>
    <w:autoRedefine/>
    <w:uiPriority w:val="99"/>
    <w:qFormat/>
    <w:pPr>
      <w:spacing w:after="120"/>
    </w:pPr>
  </w:style>
  <w:style w:type="paragraph" w:customStyle="1" w:styleId="Default">
    <w:name w:val="Default"/>
    <w:next w:val="a5"/>
    <w:autoRedefine/>
    <w:qFormat/>
    <w:pPr>
      <w:widowControl w:val="0"/>
      <w:autoSpaceDE w:val="0"/>
      <w:autoSpaceDN w:val="0"/>
    </w:pPr>
    <w:rPr>
      <w:rFonts w:ascii="仿宋" w:eastAsia="仿宋" w:hAnsi="仿宋" w:hint="eastAsia"/>
      <w:color w:val="000000"/>
      <w:sz w:val="24"/>
    </w:rPr>
  </w:style>
  <w:style w:type="paragraph" w:styleId="a5">
    <w:name w:val="footnote text"/>
    <w:basedOn w:val="a"/>
    <w:autoRedefine/>
    <w:uiPriority w:val="99"/>
    <w:qFormat/>
    <w:pPr>
      <w:snapToGrid w:val="0"/>
      <w:jc w:val="left"/>
    </w:pPr>
    <w:rPr>
      <w:sz w:val="18"/>
      <w:szCs w:val="18"/>
    </w:rPr>
  </w:style>
  <w:style w:type="paragraph" w:styleId="a6">
    <w:name w:val="caption"/>
    <w:basedOn w:val="a"/>
    <w:next w:val="a"/>
    <w:autoRedefine/>
    <w:qFormat/>
    <w:rPr>
      <w:rFonts w:ascii="Cambria" w:eastAsia="黑体" w:hAnsi="Cambria"/>
      <w:sz w:val="20"/>
    </w:rPr>
  </w:style>
  <w:style w:type="paragraph" w:styleId="a7">
    <w:name w:val="Document Map"/>
    <w:basedOn w:val="a"/>
    <w:link w:val="a8"/>
    <w:autoRedefine/>
    <w:qFormat/>
    <w:rPr>
      <w:rFonts w:ascii="宋体"/>
      <w:sz w:val="18"/>
      <w:szCs w:val="18"/>
    </w:rPr>
  </w:style>
  <w:style w:type="paragraph" w:styleId="a9">
    <w:name w:val="annotation text"/>
    <w:basedOn w:val="a"/>
    <w:link w:val="aa"/>
    <w:autoRedefine/>
    <w:qFormat/>
    <w:pPr>
      <w:jc w:val="left"/>
    </w:pPr>
  </w:style>
  <w:style w:type="paragraph" w:styleId="31">
    <w:name w:val="Body Text 3"/>
    <w:basedOn w:val="a"/>
    <w:autoRedefine/>
    <w:qFormat/>
    <w:pPr>
      <w:spacing w:after="120"/>
    </w:pPr>
    <w:rPr>
      <w:sz w:val="16"/>
      <w:szCs w:val="16"/>
    </w:rPr>
  </w:style>
  <w:style w:type="paragraph" w:styleId="ab">
    <w:name w:val="Body Text Indent"/>
    <w:basedOn w:val="a"/>
    <w:next w:val="ac"/>
    <w:autoRedefine/>
    <w:qFormat/>
    <w:pPr>
      <w:ind w:firstLineChars="200" w:firstLine="632"/>
    </w:pPr>
    <w:rPr>
      <w:rFonts w:ascii="仿宋_GB2312" w:eastAsia="仿宋_GB2312" w:hAnsi="华文楷体"/>
      <w:sz w:val="32"/>
    </w:rPr>
  </w:style>
  <w:style w:type="paragraph" w:styleId="ac">
    <w:name w:val="envelope return"/>
    <w:basedOn w:val="a"/>
    <w:autoRedefine/>
    <w:uiPriority w:val="99"/>
    <w:qFormat/>
    <w:pPr>
      <w:snapToGrid w:val="0"/>
    </w:pPr>
    <w:rPr>
      <w:rFonts w:ascii="Arial" w:hAnsi="Arial"/>
    </w:rPr>
  </w:style>
  <w:style w:type="paragraph" w:styleId="20">
    <w:name w:val="List 2"/>
    <w:basedOn w:val="a"/>
    <w:autoRedefine/>
    <w:qFormat/>
    <w:pPr>
      <w:ind w:leftChars="200" w:left="400" w:hangingChars="200" w:hanging="200"/>
    </w:pPr>
  </w:style>
  <w:style w:type="paragraph" w:styleId="ad">
    <w:name w:val="Plain Text"/>
    <w:basedOn w:val="a"/>
    <w:link w:val="ae"/>
    <w:autoRedefine/>
    <w:uiPriority w:val="99"/>
    <w:qFormat/>
    <w:rPr>
      <w:rFonts w:ascii="宋体" w:hAnsi="Courier New"/>
      <w:szCs w:val="20"/>
    </w:rPr>
  </w:style>
  <w:style w:type="paragraph" w:styleId="af">
    <w:name w:val="Date"/>
    <w:basedOn w:val="a"/>
    <w:next w:val="a"/>
    <w:link w:val="af0"/>
    <w:autoRedefine/>
    <w:qFormat/>
    <w:pPr>
      <w:ind w:leftChars="2500" w:left="100"/>
    </w:pPr>
  </w:style>
  <w:style w:type="paragraph" w:styleId="21">
    <w:name w:val="Body Text Indent 2"/>
    <w:basedOn w:val="a"/>
    <w:autoRedefine/>
    <w:qFormat/>
    <w:pPr>
      <w:spacing w:after="120" w:line="480" w:lineRule="auto"/>
      <w:ind w:leftChars="200" w:left="420"/>
    </w:pPr>
  </w:style>
  <w:style w:type="paragraph" w:styleId="af1">
    <w:name w:val="Balloon Text"/>
    <w:basedOn w:val="a"/>
    <w:autoRedefine/>
    <w:qFormat/>
    <w:rPr>
      <w:sz w:val="18"/>
      <w:szCs w:val="18"/>
    </w:rPr>
  </w:style>
  <w:style w:type="paragraph" w:styleId="af2">
    <w:name w:val="footer"/>
    <w:basedOn w:val="a"/>
    <w:link w:val="af3"/>
    <w:autoRedefine/>
    <w:uiPriority w:val="99"/>
    <w:qFormat/>
    <w:pPr>
      <w:tabs>
        <w:tab w:val="center" w:pos="4153"/>
        <w:tab w:val="right" w:pos="8306"/>
      </w:tabs>
      <w:snapToGrid w:val="0"/>
      <w:jc w:val="left"/>
    </w:pPr>
    <w:rPr>
      <w:sz w:val="18"/>
      <w:szCs w:val="18"/>
    </w:rPr>
  </w:style>
  <w:style w:type="paragraph" w:styleId="af4">
    <w:name w:val="header"/>
    <w:basedOn w:val="a"/>
    <w:link w:val="af5"/>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caps/>
    </w:rPr>
  </w:style>
  <w:style w:type="paragraph" w:styleId="22">
    <w:name w:val="Body Text 2"/>
    <w:basedOn w:val="a"/>
    <w:link w:val="23"/>
    <w:autoRedefine/>
    <w:qFormat/>
    <w:pPr>
      <w:spacing w:after="120" w:line="480" w:lineRule="auto"/>
    </w:pPr>
  </w:style>
  <w:style w:type="paragraph" w:styleId="af6">
    <w:name w:val="Message Header"/>
    <w:basedOn w:val="a"/>
    <w:autoRedefine/>
    <w:qFormat/>
    <w:pPr>
      <w:widowControl/>
      <w:shd w:val="pct20" w:color="000000" w:fill="auto"/>
      <w:ind w:left="1080" w:hanging="1080"/>
    </w:pPr>
    <w:rPr>
      <w:rFonts w:ascii="Cambria" w:eastAsia="Cambria" w:hAnsi="Cambria"/>
      <w:sz w:val="24"/>
    </w:rPr>
  </w:style>
  <w:style w:type="paragraph" w:styleId="af7">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0"/>
    <w:link w:val="af9"/>
    <w:autoRedefine/>
    <w:qFormat/>
    <w:pPr>
      <w:ind w:firstLineChars="100" w:firstLine="420"/>
    </w:pPr>
  </w:style>
  <w:style w:type="paragraph" w:styleId="24">
    <w:name w:val="Body Text First Indent 2"/>
    <w:basedOn w:val="ab"/>
    <w:autoRedefine/>
    <w:uiPriority w:val="99"/>
    <w:qFormat/>
    <w:pPr>
      <w:tabs>
        <w:tab w:val="left" w:pos="0"/>
        <w:tab w:val="left" w:pos="993"/>
        <w:tab w:val="left" w:pos="1134"/>
      </w:tabs>
      <w:ind w:firstLine="420"/>
    </w:pPr>
  </w:style>
  <w:style w:type="table" w:styleId="afa">
    <w:name w:val="Table Grid"/>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autoRedefine/>
    <w:uiPriority w:val="22"/>
    <w:qFormat/>
    <w:rPr>
      <w:b/>
      <w:bCs/>
    </w:rPr>
  </w:style>
  <w:style w:type="character" w:styleId="afc">
    <w:name w:val="page number"/>
    <w:basedOn w:val="a1"/>
    <w:autoRedefine/>
    <w:qFormat/>
  </w:style>
  <w:style w:type="character" w:styleId="afd">
    <w:name w:val="FollowedHyperlink"/>
    <w:basedOn w:val="a1"/>
    <w:autoRedefine/>
    <w:qFormat/>
    <w:rPr>
      <w:color w:val="000000"/>
      <w:u w:val="none"/>
    </w:rPr>
  </w:style>
  <w:style w:type="character" w:styleId="afe">
    <w:name w:val="Hyperlink"/>
    <w:autoRedefine/>
    <w:qFormat/>
    <w:rPr>
      <w:color w:val="333333"/>
      <w:u w:val="none"/>
    </w:rPr>
  </w:style>
  <w:style w:type="character" w:styleId="aff">
    <w:name w:val="annotation reference"/>
    <w:autoRedefine/>
    <w:uiPriority w:val="99"/>
    <w:qFormat/>
    <w:rPr>
      <w:sz w:val="21"/>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customStyle="1" w:styleId="10">
    <w:name w:val="无间隔1"/>
    <w:next w:val="a6"/>
    <w:autoRedefine/>
    <w:qFormat/>
    <w:pPr>
      <w:widowControl w:val="0"/>
      <w:jc w:val="both"/>
    </w:pPr>
    <w:rPr>
      <w:rFonts w:ascii="Calibri" w:hAnsi="Calibri"/>
      <w:kern w:val="2"/>
      <w:sz w:val="21"/>
      <w:szCs w:val="22"/>
    </w:rPr>
  </w:style>
  <w:style w:type="character" w:customStyle="1" w:styleId="30">
    <w:name w:val="标题 3 字符"/>
    <w:link w:val="3"/>
    <w:autoRedefine/>
    <w:semiHidden/>
    <w:qFormat/>
    <w:rPr>
      <w:b/>
      <w:bCs/>
      <w:kern w:val="2"/>
      <w:sz w:val="32"/>
      <w:szCs w:val="3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af9">
    <w:name w:val="正文文本首行缩进 字符"/>
    <w:link w:val="af8"/>
    <w:autoRedefine/>
    <w:qFormat/>
    <w:rPr>
      <w:kern w:val="2"/>
      <w:sz w:val="21"/>
      <w:szCs w:val="24"/>
    </w:rPr>
  </w:style>
  <w:style w:type="character" w:customStyle="1" w:styleId="a4">
    <w:name w:val="正文文本 字符"/>
    <w:link w:val="a0"/>
    <w:autoRedefine/>
    <w:uiPriority w:val="99"/>
    <w:qFormat/>
    <w:rPr>
      <w:kern w:val="2"/>
      <w:sz w:val="21"/>
      <w:szCs w:val="24"/>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aa">
    <w:name w:val="批注文字 字符"/>
    <w:link w:val="a9"/>
    <w:autoRedefine/>
    <w:qFormat/>
    <w:rPr>
      <w:kern w:val="2"/>
      <w:sz w:val="21"/>
      <w:szCs w:val="24"/>
    </w:rPr>
  </w:style>
  <w:style w:type="character" w:customStyle="1" w:styleId="a8">
    <w:name w:val="文档结构图 字符"/>
    <w:link w:val="a7"/>
    <w:autoRedefine/>
    <w:qFormat/>
    <w:rPr>
      <w:rFonts w:ascii="宋体"/>
      <w:kern w:val="2"/>
      <w:sz w:val="18"/>
      <w:szCs w:val="18"/>
    </w:rPr>
  </w:style>
  <w:style w:type="character" w:customStyle="1" w:styleId="af0">
    <w:name w:val="日期 字符"/>
    <w:link w:val="af"/>
    <w:autoRedefine/>
    <w:qFormat/>
    <w:rPr>
      <w:kern w:val="2"/>
      <w:sz w:val="21"/>
      <w:szCs w:val="24"/>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ae">
    <w:name w:val="纯文本 字符"/>
    <w:link w:val="ad"/>
    <w:autoRedefine/>
    <w:uiPriority w:val="99"/>
    <w:qFormat/>
    <w:rPr>
      <w:rFonts w:ascii="宋体" w:hAnsi="Courier New"/>
      <w:kern w:val="2"/>
      <w:sz w:val="21"/>
    </w:rPr>
  </w:style>
  <w:style w:type="character" w:customStyle="1" w:styleId="11">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hAnsi="Calibri" w:cs="宋体"/>
      <w:kern w:val="0"/>
      <w:szCs w:val="21"/>
    </w:rPr>
  </w:style>
  <w:style w:type="paragraph" w:customStyle="1" w:styleId="ListParagraph1">
    <w:name w:val="List Paragraph1"/>
    <w:basedOn w:val="a"/>
    <w:autoRedefine/>
    <w:qFormat/>
    <w:pPr>
      <w:ind w:firstLineChars="200" w:firstLine="420"/>
    </w:pPr>
  </w:style>
  <w:style w:type="paragraph" w:customStyle="1" w:styleId="12">
    <w:name w:val="样式1"/>
    <w:basedOn w:val="a"/>
    <w:autoRedefine/>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autoRedefine/>
    <w:qFormat/>
    <w:pPr>
      <w:autoSpaceDE w:val="0"/>
      <w:autoSpaceDN w:val="0"/>
      <w:jc w:val="left"/>
    </w:pPr>
    <w:rPr>
      <w:rFonts w:ascii="宋体" w:hAnsi="宋体" w:cs="宋体"/>
      <w:kern w:val="0"/>
      <w:sz w:val="22"/>
      <w:szCs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autoRedefine/>
    <w:qFormat/>
    <w:rPr>
      <w:rFonts w:ascii="Tahoma" w:hAnsi="Tahoma"/>
      <w:sz w:val="24"/>
      <w:szCs w:val="20"/>
    </w:rPr>
  </w:style>
  <w:style w:type="paragraph" w:styleId="aff0">
    <w:name w:val="List Paragraph"/>
    <w:basedOn w:val="a"/>
    <w:autoRedefine/>
    <w:uiPriority w:val="34"/>
    <w:qFormat/>
    <w:pPr>
      <w:ind w:firstLineChars="200" w:firstLine="420"/>
    </w:pPr>
  </w:style>
  <w:style w:type="paragraph" w:customStyle="1" w:styleId="CharCharChar1Char">
    <w:name w:val="Char Char Char1 Char"/>
    <w:basedOn w:val="a"/>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style>
  <w:style w:type="character" w:customStyle="1" w:styleId="generalinfo-address-text">
    <w:name w:val="generalinfo-address-text"/>
    <w:basedOn w:val="a1"/>
    <w:autoRedefine/>
    <w:qFormat/>
  </w:style>
  <w:style w:type="character" w:customStyle="1" w:styleId="23">
    <w:name w:val="正文文本 2 字符"/>
    <w:link w:val="22"/>
    <w:autoRedefine/>
    <w:qFormat/>
    <w:rPr>
      <w:kern w:val="2"/>
      <w:sz w:val="21"/>
      <w:szCs w:val="24"/>
    </w:rPr>
  </w:style>
  <w:style w:type="character" w:customStyle="1" w:styleId="NormalCharacter">
    <w:name w:val="NormalCharacter"/>
    <w:autoRedefine/>
    <w:qFormat/>
  </w:style>
  <w:style w:type="character" w:customStyle="1" w:styleId="af5">
    <w:name w:val="页眉 字符"/>
    <w:link w:val="af4"/>
    <w:autoRedefine/>
    <w:uiPriority w:val="99"/>
    <w:qFormat/>
    <w:rPr>
      <w:kern w:val="2"/>
      <w:sz w:val="18"/>
      <w:szCs w:val="18"/>
    </w:rPr>
  </w:style>
  <w:style w:type="character" w:customStyle="1" w:styleId="af3">
    <w:name w:val="页脚 字符"/>
    <w:link w:val="af2"/>
    <w:autoRedefine/>
    <w:uiPriority w:val="99"/>
    <w:qFormat/>
    <w:rPr>
      <w:kern w:val="2"/>
      <w:sz w:val="18"/>
      <w:szCs w:val="18"/>
    </w:rPr>
  </w:style>
  <w:style w:type="paragraph" w:customStyle="1" w:styleId="13">
    <w:name w:val="普通(网站)1"/>
    <w:basedOn w:val="a"/>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BodyTextFirstIndent1">
    <w:name w:val="Body Text First Indent1"/>
    <w:basedOn w:val="a0"/>
    <w:autoRedefine/>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autoRedefine/>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1"/>
    <w:autoRedefine/>
    <w:qFormat/>
    <w:rPr>
      <w:sz w:val="21"/>
      <w:szCs w:val="21"/>
    </w:rPr>
  </w:style>
  <w:style w:type="character" w:customStyle="1" w:styleId="first-child">
    <w:name w:val="first-child"/>
    <w:basedOn w:val="a1"/>
    <w:autoRedefine/>
    <w:qFormat/>
    <w:rPr>
      <w:color w:val="1F3149"/>
      <w:sz w:val="24"/>
      <w:szCs w:val="24"/>
    </w:rPr>
  </w:style>
  <w:style w:type="character" w:customStyle="1" w:styleId="first-child1">
    <w:name w:val="first-child1"/>
    <w:basedOn w:val="a1"/>
    <w:autoRedefine/>
    <w:qFormat/>
    <w:rPr>
      <w:color w:val="1F3149"/>
      <w:sz w:val="24"/>
      <w:szCs w:val="24"/>
    </w:rPr>
  </w:style>
  <w:style w:type="character" w:customStyle="1" w:styleId="xiadan">
    <w:name w:val="xiadan"/>
    <w:basedOn w:val="a1"/>
    <w:autoRedefine/>
    <w:qFormat/>
    <w:rPr>
      <w:shd w:val="clear" w:color="auto" w:fill="E4393C"/>
    </w:rPr>
  </w:style>
  <w:style w:type="character" w:customStyle="1" w:styleId="fr">
    <w:name w:val="fr"/>
    <w:basedOn w:val="a1"/>
    <w:autoRedefine/>
    <w:qFormat/>
  </w:style>
  <w:style w:type="character" w:customStyle="1" w:styleId="iconds">
    <w:name w:val="icon_ds"/>
    <w:basedOn w:val="a1"/>
    <w:autoRedefine/>
    <w:qFormat/>
  </w:style>
  <w:style w:type="paragraph" w:customStyle="1" w:styleId="14">
    <w:name w:val="正文1"/>
    <w:basedOn w:val="a"/>
    <w:autoRedefine/>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cgp.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14059</Words>
  <Characters>14762</Characters>
  <Application>Microsoft Office Word</Application>
  <DocSecurity>0</DocSecurity>
  <Lines>1135</Lines>
  <Paragraphs>1067</Paragraphs>
  <ScaleCrop>false</ScaleCrop>
  <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39</cp:revision>
  <cp:lastPrinted>2020-11-18T03:21:00Z</cp:lastPrinted>
  <dcterms:created xsi:type="dcterms:W3CDTF">2020-09-11T03:28:00Z</dcterms:created>
  <dcterms:modified xsi:type="dcterms:W3CDTF">2025-09-11T07:23:00Z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5939864AB86F41069AFBB1B02638A0A3_13</vt:lpwstr>
  </property>
  <property fmtid="{D5CDD505-2E9C-101B-9397-08002B2CF9AE}" pid="4" name="KSOTemplateDocerSaveRecord">
    <vt:lpwstr>eyJoZGlkIjoiOTg1NGE5Yjc5ODNkMjA2YmRkZDM4OWFhNjI0ZDk3MWQiLCJ1c2VySWQiOiIzMjg4ODc1NDQifQ==</vt:lpwstr>
  </property>
</Properties>
</file>